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5C6C" w:rsidRDefault="007A5C6C">
      <w:pPr>
        <w:jc w:val="center"/>
        <w:rPr>
          <w:b/>
          <w:color w:val="FF0000"/>
          <w:sz w:val="28"/>
          <w:szCs w:val="28"/>
        </w:rPr>
      </w:pPr>
    </w:p>
    <w:p w:rsidR="008A28D9" w:rsidRDefault="008C3D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KARTA KATALOGOWA</w:t>
      </w:r>
    </w:p>
    <w:p w:rsidR="008A28D9" w:rsidRDefault="008A28D9">
      <w:pPr>
        <w:jc w:val="center"/>
        <w:rPr>
          <w:sz w:val="21"/>
          <w:szCs w:val="21"/>
        </w:rPr>
      </w:pPr>
    </w:p>
    <w:p w:rsidR="008C3D60" w:rsidRDefault="008C3D60" w:rsidP="007B50FB">
      <w:pPr>
        <w:jc w:val="center"/>
        <w:rPr>
          <w:sz w:val="21"/>
          <w:szCs w:val="21"/>
        </w:rPr>
      </w:pPr>
      <w:r>
        <w:rPr>
          <w:sz w:val="21"/>
          <w:szCs w:val="21"/>
        </w:rPr>
        <w:t>Podstawki o regulowanej wysokości</w:t>
      </w:r>
    </w:p>
    <w:p w:rsidR="008C3D60" w:rsidRDefault="00733CB0">
      <w:pPr>
        <w:pStyle w:val="Tekstpodstawowy"/>
        <w:jc w:val="center"/>
        <w:rPr>
          <w:sz w:val="21"/>
          <w:szCs w:val="21"/>
        </w:rPr>
      </w:pPr>
      <w:r>
        <w:rPr>
          <w:noProof/>
          <w:lang w:eastAsia="pl-PL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2294255</wp:posOffset>
            </wp:positionH>
            <wp:positionV relativeFrom="paragraph">
              <wp:posOffset>44450</wp:posOffset>
            </wp:positionV>
            <wp:extent cx="1980565" cy="1592580"/>
            <wp:effectExtent l="19050" t="0" r="635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1592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28D9" w:rsidRDefault="008A28D9">
      <w:pPr>
        <w:pStyle w:val="Tekstpodstawowy"/>
        <w:jc w:val="center"/>
        <w:rPr>
          <w:sz w:val="21"/>
          <w:szCs w:val="21"/>
        </w:rPr>
      </w:pPr>
    </w:p>
    <w:p w:rsidR="008A28D9" w:rsidRDefault="008A28D9">
      <w:pPr>
        <w:pStyle w:val="Tekstpodstawowy"/>
        <w:jc w:val="center"/>
        <w:rPr>
          <w:sz w:val="21"/>
          <w:szCs w:val="21"/>
        </w:rPr>
      </w:pPr>
    </w:p>
    <w:p w:rsidR="008A28D9" w:rsidRDefault="008A28D9">
      <w:pPr>
        <w:pStyle w:val="Tekstpodstawowy"/>
        <w:jc w:val="center"/>
        <w:rPr>
          <w:sz w:val="21"/>
          <w:szCs w:val="21"/>
        </w:rPr>
      </w:pPr>
    </w:p>
    <w:p w:rsidR="008A28D9" w:rsidRDefault="008A28D9">
      <w:pPr>
        <w:pStyle w:val="Tekstpodstawowy"/>
        <w:jc w:val="center"/>
        <w:rPr>
          <w:sz w:val="21"/>
          <w:szCs w:val="21"/>
        </w:rPr>
      </w:pPr>
    </w:p>
    <w:p w:rsidR="008A28D9" w:rsidRDefault="008A28D9">
      <w:pPr>
        <w:pStyle w:val="Tekstpodstawowy"/>
        <w:jc w:val="center"/>
        <w:rPr>
          <w:sz w:val="21"/>
          <w:szCs w:val="21"/>
        </w:rPr>
      </w:pPr>
    </w:p>
    <w:p w:rsidR="008A28D9" w:rsidRDefault="008A28D9">
      <w:pPr>
        <w:pStyle w:val="Tekstpodstawowy"/>
        <w:jc w:val="center"/>
        <w:rPr>
          <w:sz w:val="21"/>
          <w:szCs w:val="21"/>
        </w:rPr>
      </w:pPr>
    </w:p>
    <w:p w:rsidR="008A28D9" w:rsidRDefault="008A28D9">
      <w:pPr>
        <w:pStyle w:val="Tekstpodstawowy"/>
        <w:jc w:val="center"/>
        <w:rPr>
          <w:sz w:val="21"/>
          <w:szCs w:val="21"/>
        </w:rPr>
      </w:pPr>
    </w:p>
    <w:p w:rsidR="008A28D9" w:rsidRDefault="008A28D9">
      <w:pPr>
        <w:pStyle w:val="Tekstpodstawowy"/>
        <w:jc w:val="center"/>
        <w:rPr>
          <w:sz w:val="21"/>
          <w:szCs w:val="21"/>
        </w:rPr>
      </w:pPr>
    </w:p>
    <w:p w:rsidR="008A28D9" w:rsidRDefault="008A28D9">
      <w:pPr>
        <w:pStyle w:val="Tekstpodstawowy"/>
        <w:jc w:val="center"/>
        <w:rPr>
          <w:sz w:val="21"/>
          <w:szCs w:val="21"/>
        </w:rPr>
      </w:pPr>
    </w:p>
    <w:p w:rsidR="008A28D9" w:rsidRDefault="008A28D9">
      <w:pPr>
        <w:pStyle w:val="Tekstpodstawowy"/>
        <w:jc w:val="center"/>
        <w:rPr>
          <w:sz w:val="21"/>
          <w:szCs w:val="21"/>
        </w:rPr>
      </w:pPr>
    </w:p>
    <w:p w:rsidR="008C3D60" w:rsidRDefault="00733CB0">
      <w:pPr>
        <w:jc w:val="center"/>
        <w:rPr>
          <w:b/>
          <w:bCs/>
          <w:sz w:val="21"/>
          <w:szCs w:val="21"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1495425</wp:posOffset>
            </wp:positionH>
            <wp:positionV relativeFrom="paragraph">
              <wp:posOffset>77470</wp:posOffset>
            </wp:positionV>
            <wp:extent cx="3206750" cy="1314450"/>
            <wp:effectExtent l="19050" t="0" r="0" b="0"/>
            <wp:wrapSquare wrapText="bothSides"/>
            <wp:docPr id="6" name="Obraz 6" descr="scheemat gó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heemat góry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28D9" w:rsidRDefault="008A28D9">
      <w:pPr>
        <w:jc w:val="center"/>
        <w:rPr>
          <w:b/>
          <w:bCs/>
          <w:sz w:val="21"/>
          <w:szCs w:val="21"/>
        </w:rPr>
      </w:pPr>
    </w:p>
    <w:p w:rsidR="008A28D9" w:rsidRDefault="008A28D9">
      <w:pPr>
        <w:jc w:val="center"/>
        <w:rPr>
          <w:b/>
          <w:bCs/>
          <w:sz w:val="21"/>
          <w:szCs w:val="21"/>
        </w:rPr>
      </w:pPr>
    </w:p>
    <w:p w:rsidR="008A28D9" w:rsidRDefault="008A28D9">
      <w:pPr>
        <w:jc w:val="center"/>
        <w:rPr>
          <w:b/>
          <w:bCs/>
          <w:sz w:val="21"/>
          <w:szCs w:val="21"/>
        </w:rPr>
      </w:pPr>
    </w:p>
    <w:p w:rsidR="008A28D9" w:rsidRDefault="008A28D9">
      <w:pPr>
        <w:jc w:val="center"/>
        <w:rPr>
          <w:b/>
          <w:bCs/>
          <w:sz w:val="21"/>
          <w:szCs w:val="21"/>
        </w:rPr>
      </w:pPr>
    </w:p>
    <w:p w:rsidR="008A28D9" w:rsidRDefault="008A28D9">
      <w:pPr>
        <w:jc w:val="center"/>
        <w:rPr>
          <w:b/>
          <w:bCs/>
          <w:sz w:val="21"/>
          <w:szCs w:val="21"/>
        </w:rPr>
      </w:pPr>
    </w:p>
    <w:p w:rsidR="008A28D9" w:rsidRDefault="008A28D9">
      <w:pPr>
        <w:jc w:val="center"/>
        <w:rPr>
          <w:b/>
          <w:bCs/>
          <w:sz w:val="21"/>
          <w:szCs w:val="21"/>
        </w:rPr>
      </w:pPr>
    </w:p>
    <w:p w:rsidR="008A28D9" w:rsidRDefault="008A28D9">
      <w:pPr>
        <w:jc w:val="center"/>
        <w:rPr>
          <w:b/>
          <w:bCs/>
          <w:sz w:val="21"/>
          <w:szCs w:val="21"/>
        </w:rPr>
      </w:pPr>
    </w:p>
    <w:p w:rsidR="008C3D60" w:rsidRDefault="008C3D60" w:rsidP="00662BCC">
      <w:pPr>
        <w:tabs>
          <w:tab w:val="left" w:pos="4011"/>
        </w:tabs>
        <w:jc w:val="center"/>
        <w:rPr>
          <w:sz w:val="21"/>
          <w:szCs w:val="21"/>
        </w:rPr>
      </w:pPr>
    </w:p>
    <w:p w:rsidR="008C3D60" w:rsidRDefault="008C3D60">
      <w:pPr>
        <w:tabs>
          <w:tab w:val="left" w:pos="4080"/>
        </w:tabs>
        <w:jc w:val="center"/>
        <w:rPr>
          <w:sz w:val="21"/>
          <w:szCs w:val="21"/>
        </w:rPr>
      </w:pPr>
    </w:p>
    <w:p w:rsidR="008C3D60" w:rsidRDefault="00733CB0">
      <w:pPr>
        <w:tabs>
          <w:tab w:val="left" w:pos="4080"/>
        </w:tabs>
        <w:jc w:val="center"/>
        <w:rPr>
          <w:sz w:val="21"/>
          <w:szCs w:val="21"/>
        </w:rPr>
      </w:pPr>
      <w:r>
        <w:rPr>
          <w:noProof/>
          <w:lang w:eastAsia="pl-PL"/>
        </w:rPr>
        <w:drawing>
          <wp:anchor distT="0" distB="0" distL="114935" distR="114935" simplePos="0" relativeHeight="251655680" behindDoc="0" locked="0" layoutInCell="1" allowOverlap="1">
            <wp:simplePos x="0" y="0"/>
            <wp:positionH relativeFrom="column">
              <wp:posOffset>2294255</wp:posOffset>
            </wp:positionH>
            <wp:positionV relativeFrom="paragraph">
              <wp:posOffset>-5080</wp:posOffset>
            </wp:positionV>
            <wp:extent cx="1980565" cy="1538605"/>
            <wp:effectExtent l="19050" t="0" r="635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1538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3D60" w:rsidRDefault="008C3D60">
      <w:pPr>
        <w:tabs>
          <w:tab w:val="left" w:pos="4080"/>
        </w:tabs>
        <w:jc w:val="center"/>
        <w:rPr>
          <w:sz w:val="21"/>
          <w:szCs w:val="21"/>
        </w:rPr>
      </w:pPr>
    </w:p>
    <w:p w:rsidR="008C3D60" w:rsidRDefault="008C3D60">
      <w:pPr>
        <w:tabs>
          <w:tab w:val="left" w:pos="4080"/>
        </w:tabs>
        <w:jc w:val="center"/>
        <w:rPr>
          <w:sz w:val="21"/>
          <w:szCs w:val="21"/>
        </w:rPr>
      </w:pPr>
    </w:p>
    <w:p w:rsidR="008C3D60" w:rsidRDefault="008C3D60">
      <w:pPr>
        <w:tabs>
          <w:tab w:val="left" w:pos="4080"/>
        </w:tabs>
        <w:jc w:val="center"/>
        <w:rPr>
          <w:sz w:val="21"/>
          <w:szCs w:val="21"/>
        </w:rPr>
      </w:pPr>
    </w:p>
    <w:p w:rsidR="008C3D60" w:rsidRDefault="008C3D60">
      <w:pPr>
        <w:tabs>
          <w:tab w:val="left" w:pos="4080"/>
        </w:tabs>
        <w:jc w:val="center"/>
        <w:rPr>
          <w:sz w:val="21"/>
          <w:szCs w:val="21"/>
        </w:rPr>
      </w:pPr>
    </w:p>
    <w:p w:rsidR="008C3D60" w:rsidRDefault="008C3D60">
      <w:pPr>
        <w:tabs>
          <w:tab w:val="left" w:pos="4080"/>
        </w:tabs>
        <w:jc w:val="center"/>
        <w:rPr>
          <w:sz w:val="21"/>
          <w:szCs w:val="21"/>
        </w:rPr>
      </w:pPr>
    </w:p>
    <w:p w:rsidR="008C3D60" w:rsidRDefault="008C3D60">
      <w:pPr>
        <w:tabs>
          <w:tab w:val="left" w:pos="4080"/>
        </w:tabs>
        <w:jc w:val="center"/>
        <w:rPr>
          <w:sz w:val="21"/>
          <w:szCs w:val="21"/>
        </w:rPr>
      </w:pPr>
    </w:p>
    <w:p w:rsidR="008C3D60" w:rsidRDefault="008C3D60">
      <w:pPr>
        <w:tabs>
          <w:tab w:val="left" w:pos="4080"/>
        </w:tabs>
        <w:jc w:val="center"/>
        <w:rPr>
          <w:sz w:val="21"/>
          <w:szCs w:val="21"/>
        </w:rPr>
      </w:pPr>
    </w:p>
    <w:p w:rsidR="008C3D60" w:rsidRDefault="008C3D60">
      <w:pPr>
        <w:tabs>
          <w:tab w:val="left" w:pos="4080"/>
        </w:tabs>
        <w:jc w:val="center"/>
        <w:rPr>
          <w:sz w:val="21"/>
          <w:szCs w:val="21"/>
        </w:rPr>
      </w:pPr>
    </w:p>
    <w:p w:rsidR="009B056B" w:rsidRDefault="009B056B">
      <w:pPr>
        <w:tabs>
          <w:tab w:val="left" w:pos="4080"/>
        </w:tabs>
        <w:jc w:val="both"/>
        <w:rPr>
          <w:sz w:val="21"/>
          <w:szCs w:val="21"/>
        </w:rPr>
      </w:pPr>
    </w:p>
    <w:tbl>
      <w:tblPr>
        <w:tblpPr w:leftFromText="141" w:rightFromText="141" w:vertAnchor="text" w:horzAnchor="margin" w:tblpXSpec="center" w:tblpY="26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05"/>
        <w:gridCol w:w="1133"/>
        <w:gridCol w:w="584"/>
        <w:gridCol w:w="584"/>
        <w:gridCol w:w="461"/>
        <w:gridCol w:w="522"/>
        <w:gridCol w:w="1720"/>
      </w:tblGrid>
      <w:tr w:rsidR="000A08C7" w:rsidRPr="006A6314" w:rsidTr="00754FDC">
        <w:trPr>
          <w:trHeight w:val="283"/>
        </w:trPr>
        <w:tc>
          <w:tcPr>
            <w:tcW w:w="0" w:type="auto"/>
          </w:tcPr>
          <w:p w:rsidR="000A08C7" w:rsidRPr="001016C8" w:rsidRDefault="008A4545" w:rsidP="00754FDC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0A08C7" w:rsidRPr="001016C8">
              <w:rPr>
                <w:sz w:val="22"/>
                <w:szCs w:val="22"/>
              </w:rPr>
              <w:t>rt.</w:t>
            </w:r>
          </w:p>
        </w:tc>
        <w:tc>
          <w:tcPr>
            <w:tcW w:w="0" w:type="auto"/>
          </w:tcPr>
          <w:p w:rsidR="000A08C7" w:rsidRPr="001016C8" w:rsidRDefault="004F08B7" w:rsidP="00754FDC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h(zakres)</w:t>
            </w:r>
          </w:p>
        </w:tc>
        <w:tc>
          <w:tcPr>
            <w:tcW w:w="0" w:type="auto"/>
          </w:tcPr>
          <w:p w:rsidR="000A08C7" w:rsidRPr="001016C8" w:rsidRDefault="000A08C7" w:rsidP="00754FDC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16C8">
              <w:rPr>
                <w:sz w:val="22"/>
                <w:szCs w:val="22"/>
              </w:rPr>
              <w:t>d1</w:t>
            </w:r>
          </w:p>
        </w:tc>
        <w:tc>
          <w:tcPr>
            <w:tcW w:w="0" w:type="auto"/>
          </w:tcPr>
          <w:p w:rsidR="000A08C7" w:rsidRPr="001016C8" w:rsidRDefault="000A08C7" w:rsidP="00754FDC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16C8">
              <w:rPr>
                <w:sz w:val="22"/>
                <w:szCs w:val="22"/>
              </w:rPr>
              <w:t>d2</w:t>
            </w:r>
          </w:p>
        </w:tc>
        <w:tc>
          <w:tcPr>
            <w:tcW w:w="0" w:type="auto"/>
          </w:tcPr>
          <w:p w:rsidR="000A08C7" w:rsidRPr="001016C8" w:rsidRDefault="000A08C7" w:rsidP="00754FDC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16C8">
              <w:rPr>
                <w:sz w:val="22"/>
                <w:szCs w:val="22"/>
              </w:rPr>
              <w:t>h1</w:t>
            </w:r>
          </w:p>
        </w:tc>
        <w:tc>
          <w:tcPr>
            <w:tcW w:w="0" w:type="auto"/>
          </w:tcPr>
          <w:p w:rsidR="000A08C7" w:rsidRPr="001016C8" w:rsidRDefault="00122588" w:rsidP="00754FDC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</w:t>
            </w:r>
          </w:p>
        </w:tc>
        <w:tc>
          <w:tcPr>
            <w:tcW w:w="0" w:type="auto"/>
          </w:tcPr>
          <w:p w:rsidR="000A08C7" w:rsidRPr="001016C8" w:rsidRDefault="000A08C7" w:rsidP="00754FDC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16C8">
              <w:rPr>
                <w:sz w:val="22"/>
                <w:szCs w:val="22"/>
              </w:rPr>
              <w:t>ilość w kartonie</w:t>
            </w:r>
          </w:p>
        </w:tc>
      </w:tr>
      <w:tr w:rsidR="000A08C7" w:rsidRPr="006A6314" w:rsidTr="00EC33AB">
        <w:trPr>
          <w:trHeight w:val="283"/>
        </w:trPr>
        <w:tc>
          <w:tcPr>
            <w:tcW w:w="0" w:type="auto"/>
            <w:shd w:val="clear" w:color="auto" w:fill="92D050"/>
          </w:tcPr>
          <w:p w:rsidR="000A08C7" w:rsidRPr="001016C8" w:rsidRDefault="00AC2856" w:rsidP="00754FDC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240-4</w:t>
            </w:r>
            <w:r w:rsidR="000A08C7" w:rsidRPr="001016C8">
              <w:rPr>
                <w:sz w:val="22"/>
                <w:szCs w:val="22"/>
              </w:rPr>
              <w:t>25-300-035</w:t>
            </w:r>
          </w:p>
        </w:tc>
        <w:tc>
          <w:tcPr>
            <w:tcW w:w="0" w:type="auto"/>
            <w:shd w:val="clear" w:color="auto" w:fill="92D050"/>
          </w:tcPr>
          <w:p w:rsidR="000A08C7" w:rsidRPr="001016C8" w:rsidRDefault="000A08C7" w:rsidP="00754FDC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16C8">
              <w:rPr>
                <w:sz w:val="22"/>
                <w:szCs w:val="22"/>
              </w:rPr>
              <w:t>35-50</w:t>
            </w:r>
          </w:p>
        </w:tc>
        <w:tc>
          <w:tcPr>
            <w:tcW w:w="0" w:type="auto"/>
            <w:shd w:val="clear" w:color="auto" w:fill="92D050"/>
          </w:tcPr>
          <w:p w:rsidR="000A08C7" w:rsidRPr="001016C8" w:rsidRDefault="000A08C7" w:rsidP="00754FDC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16C8"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  <w:shd w:val="clear" w:color="auto" w:fill="92D050"/>
          </w:tcPr>
          <w:p w:rsidR="000A08C7" w:rsidRPr="001016C8" w:rsidRDefault="00AC2856" w:rsidP="00754FDC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AA236D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92D050"/>
          </w:tcPr>
          <w:p w:rsidR="000A08C7" w:rsidRPr="001016C8" w:rsidRDefault="008A28D9" w:rsidP="00754FDC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shd w:val="clear" w:color="auto" w:fill="92D050"/>
          </w:tcPr>
          <w:p w:rsidR="000A08C7" w:rsidRPr="001016C8" w:rsidRDefault="000A08C7" w:rsidP="00754FDC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16C8">
              <w:rPr>
                <w:sz w:val="22"/>
                <w:szCs w:val="22"/>
              </w:rPr>
              <w:t>2,2</w:t>
            </w:r>
          </w:p>
        </w:tc>
        <w:tc>
          <w:tcPr>
            <w:tcW w:w="0" w:type="auto"/>
            <w:shd w:val="clear" w:color="auto" w:fill="92D050"/>
          </w:tcPr>
          <w:p w:rsidR="000A08C7" w:rsidRPr="001016C8" w:rsidRDefault="000A08C7" w:rsidP="00754FDC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16C8">
              <w:rPr>
                <w:sz w:val="22"/>
                <w:szCs w:val="22"/>
              </w:rPr>
              <w:t>25</w:t>
            </w:r>
          </w:p>
        </w:tc>
      </w:tr>
      <w:tr w:rsidR="000A08C7" w:rsidRPr="006A6314" w:rsidTr="00754FDC">
        <w:trPr>
          <w:trHeight w:val="283"/>
        </w:trPr>
        <w:tc>
          <w:tcPr>
            <w:tcW w:w="0" w:type="auto"/>
          </w:tcPr>
          <w:p w:rsidR="000A08C7" w:rsidRPr="001016C8" w:rsidRDefault="00AC2856" w:rsidP="00754FDC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240-4</w:t>
            </w:r>
            <w:r w:rsidR="000A08C7" w:rsidRPr="001016C8">
              <w:rPr>
                <w:sz w:val="22"/>
                <w:szCs w:val="22"/>
              </w:rPr>
              <w:t>25-300-050</w:t>
            </w:r>
          </w:p>
        </w:tc>
        <w:tc>
          <w:tcPr>
            <w:tcW w:w="0" w:type="auto"/>
          </w:tcPr>
          <w:p w:rsidR="000A08C7" w:rsidRPr="001016C8" w:rsidRDefault="000A08C7" w:rsidP="00754FDC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16C8">
              <w:rPr>
                <w:sz w:val="22"/>
                <w:szCs w:val="22"/>
              </w:rPr>
              <w:t>50-70</w:t>
            </w:r>
          </w:p>
        </w:tc>
        <w:tc>
          <w:tcPr>
            <w:tcW w:w="0" w:type="auto"/>
          </w:tcPr>
          <w:p w:rsidR="000A08C7" w:rsidRPr="001016C8" w:rsidRDefault="000A08C7" w:rsidP="00754FDC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16C8"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</w:tcPr>
          <w:p w:rsidR="000A08C7" w:rsidRPr="001016C8" w:rsidRDefault="00AC2856" w:rsidP="00754FDC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0" w:type="auto"/>
          </w:tcPr>
          <w:p w:rsidR="000A08C7" w:rsidRPr="001016C8" w:rsidRDefault="008A28D9" w:rsidP="00754FDC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</w:tcPr>
          <w:p w:rsidR="000A08C7" w:rsidRPr="001016C8" w:rsidRDefault="000A08C7" w:rsidP="00754FDC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16C8">
              <w:rPr>
                <w:sz w:val="22"/>
                <w:szCs w:val="22"/>
              </w:rPr>
              <w:t>2,2</w:t>
            </w:r>
          </w:p>
        </w:tc>
        <w:tc>
          <w:tcPr>
            <w:tcW w:w="0" w:type="auto"/>
          </w:tcPr>
          <w:p w:rsidR="000A08C7" w:rsidRPr="001016C8" w:rsidRDefault="000A08C7" w:rsidP="00754FDC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16C8">
              <w:rPr>
                <w:sz w:val="22"/>
                <w:szCs w:val="22"/>
              </w:rPr>
              <w:t>25</w:t>
            </w:r>
          </w:p>
        </w:tc>
      </w:tr>
      <w:tr w:rsidR="000A08C7" w:rsidRPr="006A6314" w:rsidTr="00EC33AB">
        <w:trPr>
          <w:trHeight w:val="283"/>
        </w:trPr>
        <w:tc>
          <w:tcPr>
            <w:tcW w:w="0" w:type="auto"/>
            <w:shd w:val="clear" w:color="auto" w:fill="92D050"/>
          </w:tcPr>
          <w:p w:rsidR="000A08C7" w:rsidRPr="001016C8" w:rsidRDefault="00AC2856" w:rsidP="00754FDC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240-4</w:t>
            </w:r>
            <w:r w:rsidR="000A08C7" w:rsidRPr="001016C8">
              <w:rPr>
                <w:sz w:val="22"/>
                <w:szCs w:val="22"/>
              </w:rPr>
              <w:t>25-300-065</w:t>
            </w:r>
          </w:p>
        </w:tc>
        <w:tc>
          <w:tcPr>
            <w:tcW w:w="0" w:type="auto"/>
            <w:shd w:val="clear" w:color="auto" w:fill="92D050"/>
          </w:tcPr>
          <w:p w:rsidR="000A08C7" w:rsidRPr="001016C8" w:rsidRDefault="000A08C7" w:rsidP="00754FDC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16C8">
              <w:rPr>
                <w:sz w:val="22"/>
                <w:szCs w:val="22"/>
              </w:rPr>
              <w:t>65-100</w:t>
            </w:r>
          </w:p>
        </w:tc>
        <w:tc>
          <w:tcPr>
            <w:tcW w:w="0" w:type="auto"/>
            <w:shd w:val="clear" w:color="auto" w:fill="92D050"/>
          </w:tcPr>
          <w:p w:rsidR="000A08C7" w:rsidRPr="001016C8" w:rsidRDefault="000A08C7" w:rsidP="00754FDC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16C8"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  <w:shd w:val="clear" w:color="auto" w:fill="92D050"/>
          </w:tcPr>
          <w:p w:rsidR="000A08C7" w:rsidRPr="001016C8" w:rsidRDefault="00AC2856" w:rsidP="00754FDC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0" w:type="auto"/>
            <w:shd w:val="clear" w:color="auto" w:fill="92D050"/>
          </w:tcPr>
          <w:p w:rsidR="000A08C7" w:rsidRPr="001016C8" w:rsidRDefault="008A28D9" w:rsidP="00754FDC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shd w:val="clear" w:color="auto" w:fill="92D050"/>
          </w:tcPr>
          <w:p w:rsidR="000A08C7" w:rsidRPr="001016C8" w:rsidRDefault="000A08C7" w:rsidP="00754FDC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16C8">
              <w:rPr>
                <w:sz w:val="22"/>
                <w:szCs w:val="22"/>
              </w:rPr>
              <w:t>2,2</w:t>
            </w:r>
          </w:p>
        </w:tc>
        <w:tc>
          <w:tcPr>
            <w:tcW w:w="0" w:type="auto"/>
            <w:shd w:val="clear" w:color="auto" w:fill="92D050"/>
          </w:tcPr>
          <w:p w:rsidR="000A08C7" w:rsidRPr="001016C8" w:rsidRDefault="000A08C7" w:rsidP="00754FDC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16C8">
              <w:rPr>
                <w:sz w:val="22"/>
                <w:szCs w:val="22"/>
              </w:rPr>
              <w:t>25</w:t>
            </w:r>
          </w:p>
        </w:tc>
      </w:tr>
      <w:tr w:rsidR="000A08C7" w:rsidRPr="006A6314" w:rsidTr="00754FDC">
        <w:trPr>
          <w:trHeight w:val="283"/>
        </w:trPr>
        <w:tc>
          <w:tcPr>
            <w:tcW w:w="0" w:type="auto"/>
          </w:tcPr>
          <w:p w:rsidR="000A08C7" w:rsidRPr="001016C8" w:rsidRDefault="00AC2856" w:rsidP="00754FDC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240-4</w:t>
            </w:r>
            <w:r w:rsidR="000A08C7" w:rsidRPr="001016C8">
              <w:rPr>
                <w:sz w:val="22"/>
                <w:szCs w:val="22"/>
              </w:rPr>
              <w:t>25-300-095</w:t>
            </w:r>
          </w:p>
        </w:tc>
        <w:tc>
          <w:tcPr>
            <w:tcW w:w="0" w:type="auto"/>
          </w:tcPr>
          <w:p w:rsidR="000A08C7" w:rsidRPr="001016C8" w:rsidRDefault="000A08C7" w:rsidP="00754FDC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16C8">
              <w:rPr>
                <w:sz w:val="22"/>
                <w:szCs w:val="22"/>
              </w:rPr>
              <w:t>95-130</w:t>
            </w:r>
          </w:p>
        </w:tc>
        <w:tc>
          <w:tcPr>
            <w:tcW w:w="0" w:type="auto"/>
          </w:tcPr>
          <w:p w:rsidR="000A08C7" w:rsidRPr="001016C8" w:rsidRDefault="000A08C7" w:rsidP="00754FDC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16C8"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</w:tcPr>
          <w:p w:rsidR="000A08C7" w:rsidRPr="001016C8" w:rsidRDefault="00AC2856" w:rsidP="00754FDC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0" w:type="auto"/>
          </w:tcPr>
          <w:p w:rsidR="000A08C7" w:rsidRPr="001016C8" w:rsidRDefault="008A28D9" w:rsidP="00754FDC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</w:tcPr>
          <w:p w:rsidR="000A08C7" w:rsidRPr="001016C8" w:rsidRDefault="000A08C7" w:rsidP="00754FDC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16C8">
              <w:rPr>
                <w:sz w:val="22"/>
                <w:szCs w:val="22"/>
              </w:rPr>
              <w:t>2,2</w:t>
            </w:r>
          </w:p>
        </w:tc>
        <w:tc>
          <w:tcPr>
            <w:tcW w:w="0" w:type="auto"/>
          </w:tcPr>
          <w:p w:rsidR="000A08C7" w:rsidRPr="001016C8" w:rsidRDefault="000A08C7" w:rsidP="00754FDC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16C8">
              <w:rPr>
                <w:sz w:val="22"/>
                <w:szCs w:val="22"/>
              </w:rPr>
              <w:t>25</w:t>
            </w:r>
          </w:p>
        </w:tc>
      </w:tr>
      <w:tr w:rsidR="000A08C7" w:rsidRPr="006A6314" w:rsidTr="00EC33AB">
        <w:trPr>
          <w:trHeight w:val="283"/>
        </w:trPr>
        <w:tc>
          <w:tcPr>
            <w:tcW w:w="0" w:type="auto"/>
            <w:shd w:val="clear" w:color="auto" w:fill="92D050"/>
          </w:tcPr>
          <w:p w:rsidR="000A08C7" w:rsidRPr="001016C8" w:rsidRDefault="00AC2856" w:rsidP="00754FDC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240-4</w:t>
            </w:r>
            <w:r w:rsidR="000A08C7" w:rsidRPr="001016C8">
              <w:rPr>
                <w:sz w:val="22"/>
                <w:szCs w:val="22"/>
              </w:rPr>
              <w:t>25-300-125</w:t>
            </w:r>
          </w:p>
        </w:tc>
        <w:tc>
          <w:tcPr>
            <w:tcW w:w="0" w:type="auto"/>
            <w:shd w:val="clear" w:color="auto" w:fill="92D050"/>
          </w:tcPr>
          <w:p w:rsidR="000A08C7" w:rsidRPr="001016C8" w:rsidRDefault="000A08C7" w:rsidP="00754FDC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16C8">
              <w:rPr>
                <w:sz w:val="22"/>
                <w:szCs w:val="22"/>
              </w:rPr>
              <w:t>125-160</w:t>
            </w:r>
          </w:p>
        </w:tc>
        <w:tc>
          <w:tcPr>
            <w:tcW w:w="0" w:type="auto"/>
            <w:shd w:val="clear" w:color="auto" w:fill="92D050"/>
          </w:tcPr>
          <w:p w:rsidR="000A08C7" w:rsidRPr="001016C8" w:rsidRDefault="000A08C7" w:rsidP="00754FDC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16C8"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  <w:shd w:val="clear" w:color="auto" w:fill="92D050"/>
          </w:tcPr>
          <w:p w:rsidR="000A08C7" w:rsidRPr="001016C8" w:rsidRDefault="00AC2856" w:rsidP="00754FDC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0" w:type="auto"/>
            <w:shd w:val="clear" w:color="auto" w:fill="92D050"/>
          </w:tcPr>
          <w:p w:rsidR="000A08C7" w:rsidRPr="001016C8" w:rsidRDefault="008A28D9" w:rsidP="00754FDC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shd w:val="clear" w:color="auto" w:fill="92D050"/>
          </w:tcPr>
          <w:p w:rsidR="000A08C7" w:rsidRPr="001016C8" w:rsidRDefault="000A08C7" w:rsidP="00754FDC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16C8">
              <w:rPr>
                <w:sz w:val="22"/>
                <w:szCs w:val="22"/>
              </w:rPr>
              <w:t>2,2</w:t>
            </w:r>
          </w:p>
        </w:tc>
        <w:tc>
          <w:tcPr>
            <w:tcW w:w="0" w:type="auto"/>
            <w:shd w:val="clear" w:color="auto" w:fill="92D050"/>
          </w:tcPr>
          <w:p w:rsidR="000A08C7" w:rsidRPr="001016C8" w:rsidRDefault="000A08C7" w:rsidP="00754FDC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16C8">
              <w:rPr>
                <w:sz w:val="22"/>
                <w:szCs w:val="22"/>
              </w:rPr>
              <w:t>25</w:t>
            </w:r>
          </w:p>
        </w:tc>
      </w:tr>
      <w:tr w:rsidR="000A08C7" w:rsidRPr="006A6314" w:rsidTr="00754FDC">
        <w:trPr>
          <w:trHeight w:val="283"/>
        </w:trPr>
        <w:tc>
          <w:tcPr>
            <w:tcW w:w="0" w:type="auto"/>
          </w:tcPr>
          <w:p w:rsidR="000A08C7" w:rsidRPr="001016C8" w:rsidRDefault="00AC2856" w:rsidP="00754FDC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240-4</w:t>
            </w:r>
            <w:r w:rsidR="000A08C7" w:rsidRPr="001016C8">
              <w:rPr>
                <w:sz w:val="22"/>
                <w:szCs w:val="22"/>
              </w:rPr>
              <w:t>25-300-155</w:t>
            </w:r>
          </w:p>
        </w:tc>
        <w:tc>
          <w:tcPr>
            <w:tcW w:w="0" w:type="auto"/>
          </w:tcPr>
          <w:p w:rsidR="000A08C7" w:rsidRPr="001016C8" w:rsidRDefault="000A08C7" w:rsidP="00754FDC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16C8">
              <w:rPr>
                <w:sz w:val="22"/>
                <w:szCs w:val="22"/>
              </w:rPr>
              <w:t>155-190</w:t>
            </w:r>
          </w:p>
        </w:tc>
        <w:tc>
          <w:tcPr>
            <w:tcW w:w="0" w:type="auto"/>
          </w:tcPr>
          <w:p w:rsidR="000A08C7" w:rsidRPr="001016C8" w:rsidRDefault="000A08C7" w:rsidP="00754FDC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16C8"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</w:tcPr>
          <w:p w:rsidR="000A08C7" w:rsidRPr="001016C8" w:rsidRDefault="00AC2856" w:rsidP="00754FDC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0" w:type="auto"/>
          </w:tcPr>
          <w:p w:rsidR="000A08C7" w:rsidRPr="001016C8" w:rsidRDefault="008A28D9" w:rsidP="00754FDC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</w:tcPr>
          <w:p w:rsidR="000A08C7" w:rsidRPr="001016C8" w:rsidRDefault="000A08C7" w:rsidP="00754FDC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16C8">
              <w:rPr>
                <w:sz w:val="22"/>
                <w:szCs w:val="22"/>
              </w:rPr>
              <w:t>2,2</w:t>
            </w:r>
          </w:p>
        </w:tc>
        <w:tc>
          <w:tcPr>
            <w:tcW w:w="0" w:type="auto"/>
          </w:tcPr>
          <w:p w:rsidR="000A08C7" w:rsidRPr="001016C8" w:rsidRDefault="000A08C7" w:rsidP="00754FDC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16C8">
              <w:rPr>
                <w:sz w:val="22"/>
                <w:szCs w:val="22"/>
              </w:rPr>
              <w:t>25</w:t>
            </w:r>
          </w:p>
        </w:tc>
      </w:tr>
      <w:tr w:rsidR="00AC2856" w:rsidRPr="006A6314" w:rsidTr="00EC33AB">
        <w:trPr>
          <w:trHeight w:val="283"/>
        </w:trPr>
        <w:tc>
          <w:tcPr>
            <w:tcW w:w="0" w:type="auto"/>
            <w:shd w:val="clear" w:color="auto" w:fill="92D050"/>
          </w:tcPr>
          <w:p w:rsidR="00AC2856" w:rsidRPr="001016C8" w:rsidRDefault="00AC2856" w:rsidP="00AC285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240-4</w:t>
            </w:r>
            <w:r w:rsidRPr="001016C8">
              <w:rPr>
                <w:sz w:val="22"/>
                <w:szCs w:val="22"/>
              </w:rPr>
              <w:t>25-300-185</w:t>
            </w:r>
          </w:p>
        </w:tc>
        <w:tc>
          <w:tcPr>
            <w:tcW w:w="0" w:type="auto"/>
            <w:shd w:val="clear" w:color="auto" w:fill="92D050"/>
          </w:tcPr>
          <w:p w:rsidR="00AC2856" w:rsidRPr="001016C8" w:rsidRDefault="00AC2856" w:rsidP="00AC285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16C8">
              <w:rPr>
                <w:sz w:val="22"/>
                <w:szCs w:val="22"/>
              </w:rPr>
              <w:t>185-220</w:t>
            </w:r>
          </w:p>
        </w:tc>
        <w:tc>
          <w:tcPr>
            <w:tcW w:w="0" w:type="auto"/>
            <w:shd w:val="clear" w:color="auto" w:fill="92D050"/>
          </w:tcPr>
          <w:p w:rsidR="00AC2856" w:rsidRPr="001016C8" w:rsidRDefault="00AC2856" w:rsidP="00AC285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16C8"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  <w:shd w:val="clear" w:color="auto" w:fill="92D050"/>
          </w:tcPr>
          <w:p w:rsidR="00AC2856" w:rsidRPr="001016C8" w:rsidRDefault="00AC2856" w:rsidP="00AC285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0" w:type="auto"/>
            <w:shd w:val="clear" w:color="auto" w:fill="92D050"/>
          </w:tcPr>
          <w:p w:rsidR="00AC2856" w:rsidRPr="001016C8" w:rsidRDefault="00AC2856" w:rsidP="00AC285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shd w:val="clear" w:color="auto" w:fill="92D050"/>
          </w:tcPr>
          <w:p w:rsidR="00AC2856" w:rsidRPr="001016C8" w:rsidRDefault="00AC2856" w:rsidP="00AC285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16C8">
              <w:rPr>
                <w:sz w:val="22"/>
                <w:szCs w:val="22"/>
              </w:rPr>
              <w:t>2,2</w:t>
            </w:r>
          </w:p>
        </w:tc>
        <w:tc>
          <w:tcPr>
            <w:tcW w:w="0" w:type="auto"/>
            <w:shd w:val="clear" w:color="auto" w:fill="92D050"/>
          </w:tcPr>
          <w:p w:rsidR="00AC2856" w:rsidRPr="001016C8" w:rsidRDefault="00AC2856" w:rsidP="00AC285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16C8">
              <w:rPr>
                <w:sz w:val="22"/>
                <w:szCs w:val="22"/>
              </w:rPr>
              <w:t>25</w:t>
            </w:r>
          </w:p>
        </w:tc>
      </w:tr>
      <w:tr w:rsidR="00AC2856" w:rsidRPr="006A6314" w:rsidTr="00754FDC">
        <w:trPr>
          <w:trHeight w:val="283"/>
        </w:trPr>
        <w:tc>
          <w:tcPr>
            <w:tcW w:w="0" w:type="auto"/>
            <w:shd w:val="clear" w:color="auto" w:fill="auto"/>
          </w:tcPr>
          <w:p w:rsidR="00AC2856" w:rsidRPr="001016C8" w:rsidRDefault="00AC2856" w:rsidP="00AC285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240-4</w:t>
            </w:r>
            <w:r w:rsidRPr="001016C8">
              <w:rPr>
                <w:sz w:val="22"/>
                <w:szCs w:val="22"/>
              </w:rPr>
              <w:t>25-300-</w:t>
            </w:r>
            <w:r>
              <w:rPr>
                <w:sz w:val="22"/>
                <w:szCs w:val="22"/>
              </w:rPr>
              <w:t>210</w:t>
            </w:r>
          </w:p>
        </w:tc>
        <w:tc>
          <w:tcPr>
            <w:tcW w:w="0" w:type="auto"/>
            <w:shd w:val="clear" w:color="auto" w:fill="auto"/>
          </w:tcPr>
          <w:p w:rsidR="00AC2856" w:rsidRPr="001016C8" w:rsidRDefault="00AC2856" w:rsidP="00AC285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662BCC">
              <w:rPr>
                <w:sz w:val="22"/>
                <w:szCs w:val="22"/>
              </w:rPr>
              <w:t>210-245</w:t>
            </w:r>
          </w:p>
        </w:tc>
        <w:tc>
          <w:tcPr>
            <w:tcW w:w="0" w:type="auto"/>
            <w:shd w:val="clear" w:color="auto" w:fill="auto"/>
          </w:tcPr>
          <w:p w:rsidR="00AC2856" w:rsidRPr="001016C8" w:rsidRDefault="00AC2856" w:rsidP="00AC285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16C8"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:rsidR="00AC2856" w:rsidRPr="001016C8" w:rsidRDefault="00AC2856" w:rsidP="00AC285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0" w:type="auto"/>
            <w:shd w:val="clear" w:color="auto" w:fill="auto"/>
          </w:tcPr>
          <w:p w:rsidR="00AC2856" w:rsidRPr="001016C8" w:rsidRDefault="00AC2856" w:rsidP="00AC285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AC2856" w:rsidRPr="001016C8" w:rsidRDefault="00AC2856" w:rsidP="00AC285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16C8">
              <w:rPr>
                <w:sz w:val="22"/>
                <w:szCs w:val="22"/>
              </w:rPr>
              <w:t>2,2</w:t>
            </w:r>
          </w:p>
        </w:tc>
        <w:tc>
          <w:tcPr>
            <w:tcW w:w="0" w:type="auto"/>
            <w:shd w:val="clear" w:color="auto" w:fill="auto"/>
          </w:tcPr>
          <w:p w:rsidR="00AC2856" w:rsidRPr="001016C8" w:rsidRDefault="00AC2856" w:rsidP="00AC285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16C8">
              <w:rPr>
                <w:sz w:val="22"/>
                <w:szCs w:val="22"/>
              </w:rPr>
              <w:t>25</w:t>
            </w:r>
          </w:p>
        </w:tc>
      </w:tr>
      <w:tr w:rsidR="00AC2856" w:rsidRPr="006A6314" w:rsidTr="00EC33AB">
        <w:trPr>
          <w:trHeight w:val="283"/>
        </w:trPr>
        <w:tc>
          <w:tcPr>
            <w:tcW w:w="0" w:type="auto"/>
            <w:shd w:val="clear" w:color="auto" w:fill="92D050"/>
          </w:tcPr>
          <w:p w:rsidR="00AC2856" w:rsidRPr="001016C8" w:rsidRDefault="00AC2856" w:rsidP="00AC285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240-4</w:t>
            </w:r>
            <w:r w:rsidRPr="001016C8">
              <w:rPr>
                <w:sz w:val="22"/>
                <w:szCs w:val="22"/>
              </w:rPr>
              <w:t>25-300-</w:t>
            </w:r>
            <w:r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92D050"/>
          </w:tcPr>
          <w:p w:rsidR="00AC2856" w:rsidRPr="001016C8" w:rsidRDefault="00AC2856" w:rsidP="00AC285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662BCC">
              <w:rPr>
                <w:sz w:val="22"/>
                <w:szCs w:val="22"/>
              </w:rPr>
              <w:t>240-275</w:t>
            </w:r>
          </w:p>
        </w:tc>
        <w:tc>
          <w:tcPr>
            <w:tcW w:w="0" w:type="auto"/>
            <w:shd w:val="clear" w:color="auto" w:fill="92D050"/>
          </w:tcPr>
          <w:p w:rsidR="00AC2856" w:rsidRPr="001016C8" w:rsidRDefault="00AC2856" w:rsidP="00AC285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16C8"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  <w:shd w:val="clear" w:color="auto" w:fill="92D050"/>
          </w:tcPr>
          <w:p w:rsidR="00AC2856" w:rsidRPr="001016C8" w:rsidRDefault="00AC2856" w:rsidP="00AC285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0" w:type="auto"/>
            <w:shd w:val="clear" w:color="auto" w:fill="92D050"/>
          </w:tcPr>
          <w:p w:rsidR="00AC2856" w:rsidRPr="001016C8" w:rsidRDefault="00AC2856" w:rsidP="00AC285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shd w:val="clear" w:color="auto" w:fill="92D050"/>
          </w:tcPr>
          <w:p w:rsidR="00AC2856" w:rsidRPr="001016C8" w:rsidRDefault="00AC2856" w:rsidP="00AC285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16C8">
              <w:rPr>
                <w:sz w:val="22"/>
                <w:szCs w:val="22"/>
              </w:rPr>
              <w:t>2,2</w:t>
            </w:r>
          </w:p>
        </w:tc>
        <w:tc>
          <w:tcPr>
            <w:tcW w:w="0" w:type="auto"/>
            <w:shd w:val="clear" w:color="auto" w:fill="92D050"/>
          </w:tcPr>
          <w:p w:rsidR="00AC2856" w:rsidRPr="001016C8" w:rsidRDefault="00AC2856" w:rsidP="00AC285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16C8">
              <w:rPr>
                <w:sz w:val="22"/>
                <w:szCs w:val="22"/>
              </w:rPr>
              <w:t>25</w:t>
            </w:r>
          </w:p>
        </w:tc>
      </w:tr>
      <w:tr w:rsidR="00AC2856" w:rsidRPr="006A6314" w:rsidTr="00754FDC">
        <w:trPr>
          <w:trHeight w:val="283"/>
        </w:trPr>
        <w:tc>
          <w:tcPr>
            <w:tcW w:w="0" w:type="auto"/>
            <w:shd w:val="clear" w:color="auto" w:fill="auto"/>
          </w:tcPr>
          <w:p w:rsidR="00AC2856" w:rsidRPr="001016C8" w:rsidRDefault="00AC2856" w:rsidP="00AC285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240-4</w:t>
            </w:r>
            <w:r w:rsidRPr="001016C8">
              <w:rPr>
                <w:sz w:val="22"/>
                <w:szCs w:val="22"/>
              </w:rPr>
              <w:t>25-300-</w:t>
            </w:r>
            <w:r>
              <w:rPr>
                <w:sz w:val="22"/>
                <w:szCs w:val="22"/>
              </w:rPr>
              <w:t>270</w:t>
            </w:r>
          </w:p>
        </w:tc>
        <w:tc>
          <w:tcPr>
            <w:tcW w:w="0" w:type="auto"/>
            <w:shd w:val="clear" w:color="auto" w:fill="auto"/>
          </w:tcPr>
          <w:p w:rsidR="00AC2856" w:rsidRPr="001016C8" w:rsidRDefault="00AC2856" w:rsidP="00AC285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662BCC">
              <w:rPr>
                <w:sz w:val="22"/>
                <w:szCs w:val="22"/>
              </w:rPr>
              <w:t>270-305</w:t>
            </w:r>
          </w:p>
        </w:tc>
        <w:tc>
          <w:tcPr>
            <w:tcW w:w="0" w:type="auto"/>
            <w:shd w:val="clear" w:color="auto" w:fill="auto"/>
          </w:tcPr>
          <w:p w:rsidR="00AC2856" w:rsidRPr="001016C8" w:rsidRDefault="00AC2856" w:rsidP="00AC285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16C8"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:rsidR="00AC2856" w:rsidRPr="001016C8" w:rsidRDefault="00AC2856" w:rsidP="00AC285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0" w:type="auto"/>
            <w:shd w:val="clear" w:color="auto" w:fill="auto"/>
          </w:tcPr>
          <w:p w:rsidR="00AC2856" w:rsidRPr="001016C8" w:rsidRDefault="00AC2856" w:rsidP="00AC285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AC2856" w:rsidRPr="001016C8" w:rsidRDefault="00AC2856" w:rsidP="00AC285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16C8">
              <w:rPr>
                <w:sz w:val="22"/>
                <w:szCs w:val="22"/>
              </w:rPr>
              <w:t>2,2</w:t>
            </w:r>
          </w:p>
        </w:tc>
        <w:tc>
          <w:tcPr>
            <w:tcW w:w="0" w:type="auto"/>
            <w:shd w:val="clear" w:color="auto" w:fill="auto"/>
          </w:tcPr>
          <w:p w:rsidR="00AC2856" w:rsidRPr="001016C8" w:rsidRDefault="00AC2856" w:rsidP="00AC285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16C8">
              <w:rPr>
                <w:sz w:val="22"/>
                <w:szCs w:val="22"/>
              </w:rPr>
              <w:t>25</w:t>
            </w:r>
          </w:p>
        </w:tc>
      </w:tr>
      <w:tr w:rsidR="00AC2856" w:rsidRPr="006A6314" w:rsidTr="00EC33AB">
        <w:trPr>
          <w:trHeight w:val="283"/>
        </w:trPr>
        <w:tc>
          <w:tcPr>
            <w:tcW w:w="0" w:type="auto"/>
            <w:shd w:val="clear" w:color="auto" w:fill="92D050"/>
          </w:tcPr>
          <w:p w:rsidR="00AC2856" w:rsidRPr="001016C8" w:rsidRDefault="00AC2856" w:rsidP="00AC285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240-4</w:t>
            </w:r>
            <w:r w:rsidRPr="001016C8">
              <w:rPr>
                <w:sz w:val="22"/>
                <w:szCs w:val="22"/>
              </w:rPr>
              <w:t>25-300-</w:t>
            </w:r>
            <w:r>
              <w:rPr>
                <w:sz w:val="22"/>
                <w:szCs w:val="22"/>
              </w:rPr>
              <w:t>300</w:t>
            </w:r>
          </w:p>
        </w:tc>
        <w:tc>
          <w:tcPr>
            <w:tcW w:w="0" w:type="auto"/>
            <w:shd w:val="clear" w:color="auto" w:fill="92D050"/>
          </w:tcPr>
          <w:p w:rsidR="00AC2856" w:rsidRPr="001016C8" w:rsidRDefault="00AC2856" w:rsidP="00AC285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662BCC">
              <w:rPr>
                <w:sz w:val="22"/>
                <w:szCs w:val="22"/>
              </w:rPr>
              <w:t>300-335</w:t>
            </w:r>
          </w:p>
        </w:tc>
        <w:tc>
          <w:tcPr>
            <w:tcW w:w="0" w:type="auto"/>
            <w:shd w:val="clear" w:color="auto" w:fill="92D050"/>
          </w:tcPr>
          <w:p w:rsidR="00AC2856" w:rsidRPr="001016C8" w:rsidRDefault="00AC2856" w:rsidP="00AC285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16C8"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  <w:shd w:val="clear" w:color="auto" w:fill="92D050"/>
          </w:tcPr>
          <w:p w:rsidR="00AC2856" w:rsidRPr="001016C8" w:rsidRDefault="00AC2856" w:rsidP="00AC285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0" w:type="auto"/>
            <w:shd w:val="clear" w:color="auto" w:fill="92D050"/>
          </w:tcPr>
          <w:p w:rsidR="00AC2856" w:rsidRPr="001016C8" w:rsidRDefault="00AC2856" w:rsidP="00AC285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shd w:val="clear" w:color="auto" w:fill="92D050"/>
          </w:tcPr>
          <w:p w:rsidR="00AC2856" w:rsidRPr="001016C8" w:rsidRDefault="00AC2856" w:rsidP="00AC285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16C8">
              <w:rPr>
                <w:sz w:val="22"/>
                <w:szCs w:val="22"/>
              </w:rPr>
              <w:t>2,2</w:t>
            </w:r>
          </w:p>
        </w:tc>
        <w:tc>
          <w:tcPr>
            <w:tcW w:w="0" w:type="auto"/>
            <w:shd w:val="clear" w:color="auto" w:fill="92D050"/>
          </w:tcPr>
          <w:p w:rsidR="00AC2856" w:rsidRPr="001016C8" w:rsidRDefault="00AC2856" w:rsidP="00AC285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16C8">
              <w:rPr>
                <w:sz w:val="22"/>
                <w:szCs w:val="22"/>
              </w:rPr>
              <w:t>25</w:t>
            </w:r>
          </w:p>
        </w:tc>
      </w:tr>
      <w:tr w:rsidR="00AC2856" w:rsidRPr="006A6314" w:rsidTr="00754FDC">
        <w:trPr>
          <w:trHeight w:val="283"/>
        </w:trPr>
        <w:tc>
          <w:tcPr>
            <w:tcW w:w="0" w:type="auto"/>
            <w:shd w:val="clear" w:color="auto" w:fill="auto"/>
          </w:tcPr>
          <w:p w:rsidR="00AC2856" w:rsidRPr="001016C8" w:rsidRDefault="00AC2856" w:rsidP="00AC285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240-4</w:t>
            </w:r>
            <w:r w:rsidRPr="001016C8">
              <w:rPr>
                <w:sz w:val="22"/>
                <w:szCs w:val="22"/>
              </w:rPr>
              <w:t>25-300-</w:t>
            </w:r>
            <w:r>
              <w:rPr>
                <w:sz w:val="22"/>
                <w:szCs w:val="22"/>
              </w:rPr>
              <w:t>330</w:t>
            </w:r>
          </w:p>
        </w:tc>
        <w:tc>
          <w:tcPr>
            <w:tcW w:w="0" w:type="auto"/>
            <w:shd w:val="clear" w:color="auto" w:fill="auto"/>
          </w:tcPr>
          <w:p w:rsidR="00AC2856" w:rsidRPr="001016C8" w:rsidRDefault="00AC2856" w:rsidP="00AC285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662BCC">
              <w:rPr>
                <w:sz w:val="22"/>
                <w:szCs w:val="22"/>
              </w:rPr>
              <w:t>330-365</w:t>
            </w:r>
          </w:p>
        </w:tc>
        <w:tc>
          <w:tcPr>
            <w:tcW w:w="0" w:type="auto"/>
            <w:shd w:val="clear" w:color="auto" w:fill="auto"/>
          </w:tcPr>
          <w:p w:rsidR="00AC2856" w:rsidRPr="001016C8" w:rsidRDefault="00AC2856" w:rsidP="00AC285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16C8"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:rsidR="00AC2856" w:rsidRPr="001016C8" w:rsidRDefault="00AC2856" w:rsidP="00AC285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0" w:type="auto"/>
            <w:shd w:val="clear" w:color="auto" w:fill="auto"/>
          </w:tcPr>
          <w:p w:rsidR="00AC2856" w:rsidRPr="001016C8" w:rsidRDefault="00AC2856" w:rsidP="00AC285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AC2856" w:rsidRPr="001016C8" w:rsidRDefault="00AC2856" w:rsidP="00AC285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16C8">
              <w:rPr>
                <w:sz w:val="22"/>
                <w:szCs w:val="22"/>
              </w:rPr>
              <w:t>2,2</w:t>
            </w:r>
          </w:p>
        </w:tc>
        <w:tc>
          <w:tcPr>
            <w:tcW w:w="0" w:type="auto"/>
            <w:shd w:val="clear" w:color="auto" w:fill="auto"/>
          </w:tcPr>
          <w:p w:rsidR="00AC2856" w:rsidRPr="001016C8" w:rsidRDefault="00AC2856" w:rsidP="00AC285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16C8">
              <w:rPr>
                <w:sz w:val="22"/>
                <w:szCs w:val="22"/>
              </w:rPr>
              <w:t>25</w:t>
            </w:r>
          </w:p>
        </w:tc>
      </w:tr>
      <w:tr w:rsidR="00AC2856" w:rsidRPr="006A6314" w:rsidTr="007B50FB">
        <w:trPr>
          <w:trHeight w:val="283"/>
        </w:trPr>
        <w:tc>
          <w:tcPr>
            <w:tcW w:w="0" w:type="auto"/>
            <w:shd w:val="clear" w:color="auto" w:fill="92D050"/>
          </w:tcPr>
          <w:p w:rsidR="00AC2856" w:rsidRPr="007B50FB" w:rsidRDefault="00AC2856" w:rsidP="00AC285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240-4</w:t>
            </w:r>
            <w:r w:rsidRPr="007B50FB">
              <w:rPr>
                <w:rFonts w:cs="Arial"/>
                <w:color w:val="000000"/>
                <w:sz w:val="22"/>
                <w:szCs w:val="22"/>
              </w:rPr>
              <w:t>25-301-210</w:t>
            </w:r>
          </w:p>
        </w:tc>
        <w:tc>
          <w:tcPr>
            <w:tcW w:w="0" w:type="auto"/>
            <w:shd w:val="clear" w:color="auto" w:fill="92D050"/>
          </w:tcPr>
          <w:p w:rsidR="00AC2856" w:rsidRPr="00662BCC" w:rsidRDefault="00AC2856" w:rsidP="00AC285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210-380</w:t>
            </w:r>
          </w:p>
        </w:tc>
        <w:tc>
          <w:tcPr>
            <w:tcW w:w="0" w:type="auto"/>
            <w:shd w:val="clear" w:color="auto" w:fill="92D050"/>
          </w:tcPr>
          <w:p w:rsidR="00AC2856" w:rsidRPr="001016C8" w:rsidRDefault="00AC2856" w:rsidP="00AC285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16C8"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  <w:shd w:val="clear" w:color="auto" w:fill="92D050"/>
          </w:tcPr>
          <w:p w:rsidR="00AC2856" w:rsidRPr="001016C8" w:rsidRDefault="00AC2856" w:rsidP="00AC285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0" w:type="auto"/>
            <w:shd w:val="clear" w:color="auto" w:fill="92D050"/>
          </w:tcPr>
          <w:p w:rsidR="00AC2856" w:rsidRPr="001016C8" w:rsidRDefault="00AC2856" w:rsidP="00AC285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shd w:val="clear" w:color="auto" w:fill="92D050"/>
          </w:tcPr>
          <w:p w:rsidR="00AC2856" w:rsidRPr="001016C8" w:rsidRDefault="00AC2856" w:rsidP="00AC285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16C8">
              <w:rPr>
                <w:sz w:val="22"/>
                <w:szCs w:val="22"/>
              </w:rPr>
              <w:t>2,2</w:t>
            </w:r>
          </w:p>
        </w:tc>
        <w:tc>
          <w:tcPr>
            <w:tcW w:w="0" w:type="auto"/>
            <w:shd w:val="clear" w:color="auto" w:fill="92D050"/>
          </w:tcPr>
          <w:p w:rsidR="00AC2856" w:rsidRPr="001016C8" w:rsidRDefault="00AC2856" w:rsidP="00AC285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16C8">
              <w:rPr>
                <w:sz w:val="22"/>
                <w:szCs w:val="22"/>
              </w:rPr>
              <w:t>25</w:t>
            </w:r>
          </w:p>
        </w:tc>
      </w:tr>
    </w:tbl>
    <w:p w:rsidR="008C3D60" w:rsidRPr="006A6314" w:rsidRDefault="008C3D60">
      <w:pPr>
        <w:tabs>
          <w:tab w:val="left" w:pos="4080"/>
        </w:tabs>
        <w:jc w:val="both"/>
        <w:rPr>
          <w:sz w:val="22"/>
          <w:szCs w:val="22"/>
        </w:rPr>
      </w:pPr>
    </w:p>
    <w:p w:rsidR="008C3D60" w:rsidRPr="006A6314" w:rsidRDefault="008C3D60">
      <w:pPr>
        <w:tabs>
          <w:tab w:val="left" w:pos="4080"/>
        </w:tabs>
        <w:jc w:val="both"/>
        <w:rPr>
          <w:sz w:val="22"/>
          <w:szCs w:val="22"/>
        </w:rPr>
      </w:pPr>
    </w:p>
    <w:p w:rsidR="008C3D60" w:rsidRPr="006A6314" w:rsidRDefault="008C3D60">
      <w:pPr>
        <w:tabs>
          <w:tab w:val="left" w:pos="4080"/>
        </w:tabs>
        <w:jc w:val="both"/>
        <w:rPr>
          <w:sz w:val="22"/>
          <w:szCs w:val="22"/>
        </w:rPr>
      </w:pPr>
    </w:p>
    <w:p w:rsidR="008C3D60" w:rsidRPr="006A6314" w:rsidRDefault="008C3D60">
      <w:pPr>
        <w:tabs>
          <w:tab w:val="left" w:pos="4080"/>
        </w:tabs>
        <w:jc w:val="both"/>
        <w:rPr>
          <w:sz w:val="22"/>
          <w:szCs w:val="22"/>
        </w:rPr>
      </w:pPr>
    </w:p>
    <w:p w:rsidR="008C3D60" w:rsidRDefault="008C3D60">
      <w:pPr>
        <w:tabs>
          <w:tab w:val="left" w:pos="4080"/>
        </w:tabs>
        <w:jc w:val="both"/>
        <w:rPr>
          <w:sz w:val="21"/>
          <w:szCs w:val="21"/>
        </w:rPr>
      </w:pPr>
    </w:p>
    <w:p w:rsidR="008C3D60" w:rsidRDefault="008C3D60">
      <w:pPr>
        <w:tabs>
          <w:tab w:val="left" w:pos="4080"/>
        </w:tabs>
        <w:jc w:val="both"/>
        <w:rPr>
          <w:sz w:val="21"/>
          <w:szCs w:val="21"/>
        </w:rPr>
      </w:pPr>
    </w:p>
    <w:p w:rsidR="008C3D60" w:rsidRDefault="008C3D60">
      <w:pPr>
        <w:tabs>
          <w:tab w:val="left" w:pos="4080"/>
        </w:tabs>
        <w:jc w:val="both"/>
        <w:rPr>
          <w:sz w:val="21"/>
          <w:szCs w:val="21"/>
        </w:rPr>
      </w:pPr>
    </w:p>
    <w:p w:rsidR="00662BCC" w:rsidRDefault="00662BCC">
      <w:pPr>
        <w:tabs>
          <w:tab w:val="left" w:pos="4080"/>
        </w:tabs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</w:t>
      </w:r>
    </w:p>
    <w:p w:rsidR="00662BCC" w:rsidRDefault="00662BCC">
      <w:pPr>
        <w:tabs>
          <w:tab w:val="left" w:pos="4080"/>
        </w:tabs>
        <w:jc w:val="both"/>
        <w:rPr>
          <w:color w:val="000000"/>
          <w:sz w:val="16"/>
          <w:szCs w:val="16"/>
        </w:rPr>
      </w:pPr>
    </w:p>
    <w:p w:rsidR="00662BCC" w:rsidRDefault="00662BCC">
      <w:pPr>
        <w:tabs>
          <w:tab w:val="left" w:pos="4080"/>
        </w:tabs>
        <w:jc w:val="both"/>
        <w:rPr>
          <w:color w:val="000000"/>
          <w:sz w:val="16"/>
          <w:szCs w:val="16"/>
        </w:rPr>
      </w:pPr>
    </w:p>
    <w:p w:rsidR="00662BCC" w:rsidRDefault="00662BCC">
      <w:pPr>
        <w:tabs>
          <w:tab w:val="left" w:pos="4080"/>
        </w:tabs>
        <w:jc w:val="both"/>
        <w:rPr>
          <w:color w:val="000000"/>
          <w:sz w:val="16"/>
          <w:szCs w:val="16"/>
        </w:rPr>
      </w:pPr>
    </w:p>
    <w:p w:rsidR="00662BCC" w:rsidRDefault="00662BCC">
      <w:pPr>
        <w:tabs>
          <w:tab w:val="left" w:pos="4080"/>
        </w:tabs>
        <w:jc w:val="both"/>
        <w:rPr>
          <w:color w:val="000000"/>
          <w:sz w:val="16"/>
          <w:szCs w:val="16"/>
        </w:rPr>
      </w:pPr>
    </w:p>
    <w:p w:rsidR="00662BCC" w:rsidRDefault="00662BCC">
      <w:pPr>
        <w:tabs>
          <w:tab w:val="left" w:pos="4080"/>
        </w:tabs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</w:t>
      </w:r>
    </w:p>
    <w:p w:rsidR="00662BCC" w:rsidRDefault="00662BCC">
      <w:pPr>
        <w:tabs>
          <w:tab w:val="left" w:pos="4080"/>
        </w:tabs>
        <w:jc w:val="both"/>
        <w:rPr>
          <w:color w:val="000000"/>
          <w:sz w:val="16"/>
          <w:szCs w:val="16"/>
        </w:rPr>
      </w:pPr>
    </w:p>
    <w:p w:rsidR="00662BCC" w:rsidRDefault="00662BCC">
      <w:pPr>
        <w:tabs>
          <w:tab w:val="left" w:pos="4080"/>
        </w:tabs>
        <w:jc w:val="both"/>
        <w:rPr>
          <w:color w:val="000000"/>
          <w:sz w:val="16"/>
          <w:szCs w:val="16"/>
        </w:rPr>
      </w:pPr>
    </w:p>
    <w:p w:rsidR="007B50FB" w:rsidRDefault="007B50FB">
      <w:pPr>
        <w:tabs>
          <w:tab w:val="left" w:pos="4080"/>
        </w:tabs>
        <w:jc w:val="both"/>
        <w:rPr>
          <w:color w:val="000000"/>
          <w:sz w:val="16"/>
          <w:szCs w:val="16"/>
        </w:rPr>
      </w:pPr>
    </w:p>
    <w:p w:rsidR="007B50FB" w:rsidRDefault="007B50FB">
      <w:pPr>
        <w:tabs>
          <w:tab w:val="left" w:pos="4080"/>
        </w:tabs>
        <w:jc w:val="both"/>
        <w:rPr>
          <w:color w:val="000000"/>
          <w:sz w:val="16"/>
          <w:szCs w:val="16"/>
        </w:rPr>
      </w:pPr>
    </w:p>
    <w:p w:rsidR="009B056B" w:rsidRDefault="00662BCC">
      <w:pPr>
        <w:tabs>
          <w:tab w:val="left" w:pos="4080"/>
        </w:tabs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</w:t>
      </w:r>
      <w:r w:rsidR="00D348DC">
        <w:rPr>
          <w:color w:val="000000"/>
          <w:sz w:val="16"/>
          <w:szCs w:val="16"/>
        </w:rPr>
        <w:t xml:space="preserve"> </w:t>
      </w:r>
      <w:r w:rsidR="00E9614E">
        <w:rPr>
          <w:color w:val="000000"/>
          <w:sz w:val="16"/>
          <w:szCs w:val="16"/>
        </w:rPr>
        <w:t xml:space="preserve"> </w:t>
      </w:r>
    </w:p>
    <w:p w:rsidR="009B056B" w:rsidRDefault="009B056B">
      <w:pPr>
        <w:tabs>
          <w:tab w:val="left" w:pos="4080"/>
        </w:tabs>
        <w:jc w:val="both"/>
        <w:rPr>
          <w:color w:val="000000"/>
          <w:sz w:val="16"/>
          <w:szCs w:val="16"/>
        </w:rPr>
      </w:pPr>
    </w:p>
    <w:p w:rsidR="009B056B" w:rsidRDefault="009B056B">
      <w:pPr>
        <w:tabs>
          <w:tab w:val="left" w:pos="4080"/>
        </w:tabs>
        <w:jc w:val="both"/>
        <w:rPr>
          <w:color w:val="000000"/>
          <w:sz w:val="16"/>
          <w:szCs w:val="16"/>
        </w:rPr>
      </w:pPr>
    </w:p>
    <w:p w:rsidR="009B056B" w:rsidRDefault="009B056B">
      <w:pPr>
        <w:tabs>
          <w:tab w:val="left" w:pos="4080"/>
        </w:tabs>
        <w:jc w:val="both"/>
        <w:rPr>
          <w:color w:val="000000"/>
          <w:sz w:val="16"/>
          <w:szCs w:val="16"/>
        </w:rPr>
      </w:pPr>
    </w:p>
    <w:p w:rsidR="009B056B" w:rsidRDefault="009B056B">
      <w:pPr>
        <w:tabs>
          <w:tab w:val="left" w:pos="4080"/>
        </w:tabs>
        <w:jc w:val="both"/>
        <w:rPr>
          <w:color w:val="000000"/>
          <w:sz w:val="16"/>
          <w:szCs w:val="16"/>
        </w:rPr>
      </w:pPr>
    </w:p>
    <w:p w:rsidR="008C3D60" w:rsidRDefault="009B056B">
      <w:pPr>
        <w:tabs>
          <w:tab w:val="left" w:pos="4080"/>
        </w:tabs>
        <w:jc w:val="both"/>
        <w:rPr>
          <w:sz w:val="21"/>
          <w:szCs w:val="21"/>
        </w:rPr>
      </w:pPr>
      <w:r>
        <w:rPr>
          <w:color w:val="000000"/>
          <w:sz w:val="16"/>
          <w:szCs w:val="16"/>
        </w:rPr>
        <w:t xml:space="preserve">                                     </w:t>
      </w:r>
      <w:r w:rsidR="00400673">
        <w:rPr>
          <w:color w:val="000000"/>
          <w:sz w:val="16"/>
          <w:szCs w:val="16"/>
        </w:rPr>
        <w:t xml:space="preserve"> </w:t>
      </w:r>
      <w:r w:rsidR="00AC2856">
        <w:rPr>
          <w:color w:val="000000"/>
          <w:sz w:val="16"/>
          <w:szCs w:val="16"/>
        </w:rPr>
        <w:t xml:space="preserve">  </w:t>
      </w:r>
      <w:r w:rsidR="00122588">
        <w:rPr>
          <w:color w:val="000000"/>
          <w:sz w:val="16"/>
          <w:szCs w:val="16"/>
        </w:rPr>
        <w:t xml:space="preserve">Wartości w </w:t>
      </w:r>
      <w:r w:rsidR="00122588">
        <w:rPr>
          <w:b/>
          <w:color w:val="000000"/>
          <w:sz w:val="16"/>
          <w:szCs w:val="16"/>
        </w:rPr>
        <w:t>mm.</w:t>
      </w:r>
    </w:p>
    <w:p w:rsidR="00B574B6" w:rsidRDefault="00B574B6">
      <w:pPr>
        <w:tabs>
          <w:tab w:val="left" w:pos="4080"/>
        </w:tabs>
        <w:jc w:val="both"/>
        <w:rPr>
          <w:sz w:val="21"/>
          <w:szCs w:val="21"/>
        </w:rPr>
      </w:pPr>
    </w:p>
    <w:p w:rsidR="00B574B6" w:rsidRDefault="00B574B6">
      <w:pPr>
        <w:tabs>
          <w:tab w:val="left" w:pos="4080"/>
        </w:tabs>
        <w:jc w:val="both"/>
        <w:rPr>
          <w:sz w:val="21"/>
          <w:szCs w:val="21"/>
        </w:rPr>
      </w:pPr>
    </w:p>
    <w:p w:rsidR="009B056B" w:rsidRDefault="009B056B">
      <w:pPr>
        <w:tabs>
          <w:tab w:val="left" w:pos="4080"/>
        </w:tabs>
        <w:jc w:val="both"/>
        <w:rPr>
          <w:sz w:val="21"/>
          <w:szCs w:val="21"/>
        </w:rPr>
      </w:pPr>
    </w:p>
    <w:p w:rsidR="009B056B" w:rsidRDefault="009B056B">
      <w:pPr>
        <w:tabs>
          <w:tab w:val="left" w:pos="4080"/>
        </w:tabs>
        <w:jc w:val="both"/>
        <w:rPr>
          <w:sz w:val="21"/>
          <w:szCs w:val="21"/>
        </w:rPr>
      </w:pPr>
    </w:p>
    <w:p w:rsidR="009B056B" w:rsidRDefault="009B056B">
      <w:pPr>
        <w:tabs>
          <w:tab w:val="left" w:pos="4080"/>
        </w:tabs>
        <w:jc w:val="both"/>
        <w:rPr>
          <w:sz w:val="21"/>
          <w:szCs w:val="21"/>
        </w:rPr>
      </w:pPr>
    </w:p>
    <w:p w:rsidR="009B056B" w:rsidRDefault="009B056B">
      <w:pPr>
        <w:tabs>
          <w:tab w:val="left" w:pos="4080"/>
        </w:tabs>
        <w:jc w:val="both"/>
        <w:rPr>
          <w:sz w:val="21"/>
          <w:szCs w:val="21"/>
        </w:rPr>
      </w:pPr>
    </w:p>
    <w:p w:rsidR="009B056B" w:rsidRDefault="009B056B">
      <w:pPr>
        <w:tabs>
          <w:tab w:val="left" w:pos="4080"/>
        </w:tabs>
        <w:jc w:val="both"/>
        <w:rPr>
          <w:sz w:val="21"/>
          <w:szCs w:val="21"/>
        </w:rPr>
      </w:pPr>
    </w:p>
    <w:p w:rsidR="009B056B" w:rsidRDefault="009B056B">
      <w:pPr>
        <w:tabs>
          <w:tab w:val="left" w:pos="4080"/>
        </w:tabs>
        <w:jc w:val="both"/>
        <w:rPr>
          <w:sz w:val="21"/>
          <w:szCs w:val="21"/>
        </w:rPr>
      </w:pPr>
    </w:p>
    <w:p w:rsidR="00B574B6" w:rsidRDefault="00B574B6" w:rsidP="00B574B6">
      <w:pPr>
        <w:tabs>
          <w:tab w:val="left" w:pos="4080"/>
        </w:tabs>
        <w:jc w:val="center"/>
        <w:rPr>
          <w:sz w:val="21"/>
          <w:szCs w:val="21"/>
        </w:rPr>
      </w:pPr>
      <w:r>
        <w:rPr>
          <w:sz w:val="21"/>
          <w:szCs w:val="21"/>
        </w:rPr>
        <w:lastRenderedPageBreak/>
        <w:t>Dane techniczne:</w:t>
      </w:r>
    </w:p>
    <w:p w:rsidR="00B574B6" w:rsidRDefault="00B574B6">
      <w:pPr>
        <w:tabs>
          <w:tab w:val="left" w:pos="4080"/>
        </w:tabs>
        <w:jc w:val="both"/>
        <w:rPr>
          <w:sz w:val="21"/>
          <w:szCs w:val="21"/>
        </w:rPr>
      </w:pPr>
    </w:p>
    <w:p w:rsidR="009B056B" w:rsidRDefault="009B056B">
      <w:pPr>
        <w:tabs>
          <w:tab w:val="left" w:pos="4080"/>
        </w:tabs>
        <w:jc w:val="both"/>
        <w:rPr>
          <w:sz w:val="21"/>
          <w:szCs w:val="21"/>
        </w:rPr>
      </w:pPr>
    </w:p>
    <w:tbl>
      <w:tblPr>
        <w:tblW w:w="109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508"/>
        <w:gridCol w:w="1206"/>
        <w:gridCol w:w="1206"/>
        <w:gridCol w:w="1207"/>
        <w:gridCol w:w="1207"/>
        <w:gridCol w:w="1207"/>
        <w:gridCol w:w="1207"/>
        <w:gridCol w:w="1207"/>
      </w:tblGrid>
      <w:tr w:rsidR="00B574B6" w:rsidRPr="00353FDB" w:rsidTr="00353FDB">
        <w:trPr>
          <w:trHeight w:val="303"/>
          <w:jc w:val="center"/>
        </w:trPr>
        <w:tc>
          <w:tcPr>
            <w:tcW w:w="0" w:type="auto"/>
            <w:hideMark/>
          </w:tcPr>
          <w:p w:rsidR="00B574B6" w:rsidRPr="00353FDB" w:rsidRDefault="0002072B" w:rsidP="00B574B6">
            <w:pPr>
              <w:tabs>
                <w:tab w:val="left" w:pos="4080"/>
              </w:tabs>
              <w:jc w:val="center"/>
              <w:rPr>
                <w:rFonts w:cs="Arial"/>
                <w:kern w:val="2"/>
                <w:sz w:val="18"/>
                <w:szCs w:val="18"/>
              </w:rPr>
            </w:pPr>
            <w:r w:rsidRPr="00353FDB">
              <w:rPr>
                <w:rFonts w:cs="Arial"/>
                <w:sz w:val="18"/>
                <w:szCs w:val="18"/>
              </w:rPr>
              <w:t xml:space="preserve">wielkość płyt </w:t>
            </w:r>
            <w:r w:rsidR="00B574B6" w:rsidRPr="00353FDB">
              <w:rPr>
                <w:rFonts w:cs="Arial"/>
                <w:sz w:val="18"/>
                <w:szCs w:val="18"/>
              </w:rPr>
              <w:t>(cm)</w:t>
            </w:r>
          </w:p>
        </w:tc>
        <w:tc>
          <w:tcPr>
            <w:tcW w:w="0" w:type="auto"/>
            <w:hideMark/>
          </w:tcPr>
          <w:p w:rsidR="00B574B6" w:rsidRPr="00353FDB" w:rsidRDefault="00B574B6" w:rsidP="00B574B6">
            <w:pPr>
              <w:tabs>
                <w:tab w:val="left" w:pos="4080"/>
              </w:tabs>
              <w:jc w:val="center"/>
              <w:rPr>
                <w:rFonts w:cs="Arial"/>
                <w:kern w:val="2"/>
                <w:sz w:val="18"/>
                <w:szCs w:val="18"/>
              </w:rPr>
            </w:pPr>
            <w:r w:rsidRPr="00353FDB">
              <w:rPr>
                <w:rFonts w:cs="Arial"/>
                <w:kern w:val="0"/>
                <w:sz w:val="18"/>
                <w:szCs w:val="18"/>
                <w:lang w:eastAsia="pl-PL"/>
              </w:rPr>
              <w:t>30x30</w:t>
            </w:r>
          </w:p>
        </w:tc>
        <w:tc>
          <w:tcPr>
            <w:tcW w:w="0" w:type="auto"/>
            <w:hideMark/>
          </w:tcPr>
          <w:p w:rsidR="00B574B6" w:rsidRPr="00353FDB" w:rsidRDefault="00B574B6" w:rsidP="00B574B6">
            <w:pPr>
              <w:tabs>
                <w:tab w:val="left" w:pos="4080"/>
              </w:tabs>
              <w:jc w:val="center"/>
              <w:rPr>
                <w:rFonts w:cs="Arial"/>
                <w:kern w:val="2"/>
                <w:sz w:val="18"/>
                <w:szCs w:val="18"/>
              </w:rPr>
            </w:pPr>
            <w:r w:rsidRPr="00353FDB">
              <w:rPr>
                <w:rFonts w:cs="Arial"/>
                <w:kern w:val="0"/>
                <w:sz w:val="18"/>
                <w:szCs w:val="18"/>
                <w:lang w:eastAsia="pl-PL"/>
              </w:rPr>
              <w:t>30x35</w:t>
            </w:r>
          </w:p>
        </w:tc>
        <w:tc>
          <w:tcPr>
            <w:tcW w:w="0" w:type="auto"/>
            <w:hideMark/>
          </w:tcPr>
          <w:p w:rsidR="00B574B6" w:rsidRPr="00353FDB" w:rsidRDefault="00B574B6" w:rsidP="00B574B6">
            <w:pPr>
              <w:tabs>
                <w:tab w:val="left" w:pos="4080"/>
              </w:tabs>
              <w:jc w:val="center"/>
              <w:rPr>
                <w:rFonts w:cs="Arial"/>
                <w:kern w:val="2"/>
                <w:sz w:val="18"/>
                <w:szCs w:val="18"/>
              </w:rPr>
            </w:pPr>
            <w:r w:rsidRPr="00353FDB">
              <w:rPr>
                <w:rFonts w:cs="Arial"/>
                <w:kern w:val="0"/>
                <w:sz w:val="18"/>
                <w:szCs w:val="18"/>
                <w:lang w:eastAsia="pl-PL"/>
              </w:rPr>
              <w:t>30x40</w:t>
            </w:r>
          </w:p>
        </w:tc>
        <w:tc>
          <w:tcPr>
            <w:tcW w:w="0" w:type="auto"/>
            <w:hideMark/>
          </w:tcPr>
          <w:p w:rsidR="00B574B6" w:rsidRPr="00353FDB" w:rsidRDefault="00B574B6" w:rsidP="00B574B6">
            <w:pPr>
              <w:tabs>
                <w:tab w:val="left" w:pos="4080"/>
              </w:tabs>
              <w:jc w:val="center"/>
              <w:rPr>
                <w:rFonts w:cs="Arial"/>
                <w:kern w:val="2"/>
                <w:sz w:val="18"/>
                <w:szCs w:val="18"/>
              </w:rPr>
            </w:pPr>
            <w:r w:rsidRPr="00353FDB">
              <w:rPr>
                <w:rFonts w:cs="Arial"/>
                <w:kern w:val="0"/>
                <w:sz w:val="18"/>
                <w:szCs w:val="18"/>
                <w:lang w:eastAsia="pl-PL"/>
              </w:rPr>
              <w:t>35x40</w:t>
            </w:r>
          </w:p>
        </w:tc>
        <w:tc>
          <w:tcPr>
            <w:tcW w:w="0" w:type="auto"/>
          </w:tcPr>
          <w:p w:rsidR="00B574B6" w:rsidRPr="00353FDB" w:rsidRDefault="00B574B6" w:rsidP="00B574B6">
            <w:pPr>
              <w:tabs>
                <w:tab w:val="left" w:pos="4080"/>
              </w:tabs>
              <w:jc w:val="center"/>
              <w:rPr>
                <w:rFonts w:cs="Arial"/>
                <w:kern w:val="0"/>
                <w:sz w:val="18"/>
                <w:szCs w:val="18"/>
                <w:lang w:eastAsia="pl-PL"/>
              </w:rPr>
            </w:pPr>
            <w:r w:rsidRPr="00353FDB">
              <w:rPr>
                <w:rFonts w:cs="Arial"/>
                <w:kern w:val="0"/>
                <w:sz w:val="18"/>
                <w:szCs w:val="18"/>
                <w:lang w:eastAsia="pl-PL"/>
              </w:rPr>
              <w:t>40x40</w:t>
            </w:r>
          </w:p>
        </w:tc>
        <w:tc>
          <w:tcPr>
            <w:tcW w:w="0" w:type="auto"/>
          </w:tcPr>
          <w:p w:rsidR="00B574B6" w:rsidRPr="00353FDB" w:rsidRDefault="00B574B6" w:rsidP="00B574B6">
            <w:pPr>
              <w:tabs>
                <w:tab w:val="left" w:pos="4080"/>
              </w:tabs>
              <w:jc w:val="center"/>
              <w:rPr>
                <w:rFonts w:cs="Arial"/>
                <w:kern w:val="0"/>
                <w:sz w:val="18"/>
                <w:szCs w:val="18"/>
                <w:lang w:eastAsia="pl-PL"/>
              </w:rPr>
            </w:pPr>
            <w:r w:rsidRPr="00353FDB">
              <w:rPr>
                <w:rFonts w:cs="Arial"/>
                <w:kern w:val="0"/>
                <w:sz w:val="18"/>
                <w:szCs w:val="18"/>
                <w:lang w:eastAsia="pl-PL"/>
              </w:rPr>
              <w:t>50x50</w:t>
            </w:r>
          </w:p>
        </w:tc>
        <w:tc>
          <w:tcPr>
            <w:tcW w:w="0" w:type="auto"/>
          </w:tcPr>
          <w:p w:rsidR="00B574B6" w:rsidRPr="00353FDB" w:rsidRDefault="00B574B6" w:rsidP="00B574B6">
            <w:pPr>
              <w:tabs>
                <w:tab w:val="left" w:pos="4080"/>
              </w:tabs>
              <w:jc w:val="center"/>
              <w:rPr>
                <w:rFonts w:cs="Arial"/>
                <w:kern w:val="0"/>
                <w:sz w:val="18"/>
                <w:szCs w:val="18"/>
                <w:lang w:eastAsia="pl-PL"/>
              </w:rPr>
            </w:pPr>
            <w:r w:rsidRPr="00353FDB">
              <w:rPr>
                <w:rFonts w:cs="Arial"/>
                <w:kern w:val="0"/>
                <w:sz w:val="18"/>
                <w:szCs w:val="18"/>
                <w:lang w:eastAsia="pl-PL"/>
              </w:rPr>
              <w:t>60x60</w:t>
            </w:r>
          </w:p>
        </w:tc>
      </w:tr>
      <w:tr w:rsidR="00B574B6" w:rsidRPr="00353FDB" w:rsidTr="00353FDB">
        <w:trPr>
          <w:trHeight w:val="303"/>
          <w:jc w:val="center"/>
        </w:trPr>
        <w:tc>
          <w:tcPr>
            <w:tcW w:w="0" w:type="auto"/>
            <w:shd w:val="clear" w:color="auto" w:fill="92D050"/>
            <w:hideMark/>
          </w:tcPr>
          <w:p w:rsidR="00B574B6" w:rsidRPr="00353FDB" w:rsidRDefault="00B574B6" w:rsidP="00B574B6">
            <w:pPr>
              <w:tabs>
                <w:tab w:val="left" w:pos="4080"/>
              </w:tabs>
              <w:jc w:val="center"/>
              <w:rPr>
                <w:rFonts w:cs="Arial"/>
                <w:kern w:val="2"/>
                <w:sz w:val="18"/>
                <w:szCs w:val="18"/>
              </w:rPr>
            </w:pPr>
            <w:r w:rsidRPr="00353FDB">
              <w:rPr>
                <w:rFonts w:cs="Arial"/>
                <w:sz w:val="18"/>
                <w:szCs w:val="18"/>
              </w:rPr>
              <w:t>ilość podstawek</w:t>
            </w:r>
            <w:r w:rsidR="0002072B" w:rsidRPr="00353FDB">
              <w:rPr>
                <w:rFonts w:cs="Arial"/>
                <w:sz w:val="18"/>
                <w:szCs w:val="18"/>
              </w:rPr>
              <w:t xml:space="preserve"> na m²</w:t>
            </w:r>
          </w:p>
        </w:tc>
        <w:tc>
          <w:tcPr>
            <w:tcW w:w="0" w:type="auto"/>
            <w:shd w:val="clear" w:color="auto" w:fill="92D050"/>
            <w:hideMark/>
          </w:tcPr>
          <w:p w:rsidR="00B574B6" w:rsidRPr="00353FDB" w:rsidRDefault="00B574B6" w:rsidP="00B574B6">
            <w:pPr>
              <w:tabs>
                <w:tab w:val="left" w:pos="4080"/>
              </w:tabs>
              <w:jc w:val="center"/>
              <w:rPr>
                <w:rFonts w:cs="Arial"/>
                <w:kern w:val="2"/>
                <w:sz w:val="18"/>
                <w:szCs w:val="18"/>
              </w:rPr>
            </w:pPr>
            <w:r w:rsidRPr="00353FDB">
              <w:rPr>
                <w:rFonts w:cs="Arial"/>
                <w:bCs/>
                <w:kern w:val="0"/>
                <w:sz w:val="18"/>
                <w:szCs w:val="18"/>
                <w:lang w:eastAsia="pl-PL"/>
              </w:rPr>
              <w:t>11,2-12,2</w:t>
            </w:r>
          </w:p>
        </w:tc>
        <w:tc>
          <w:tcPr>
            <w:tcW w:w="0" w:type="auto"/>
            <w:shd w:val="clear" w:color="auto" w:fill="92D050"/>
            <w:hideMark/>
          </w:tcPr>
          <w:p w:rsidR="00B574B6" w:rsidRPr="00353FDB" w:rsidRDefault="00B574B6" w:rsidP="00B574B6">
            <w:pPr>
              <w:tabs>
                <w:tab w:val="left" w:pos="4080"/>
              </w:tabs>
              <w:jc w:val="center"/>
              <w:rPr>
                <w:rFonts w:cs="Arial"/>
                <w:kern w:val="2"/>
                <w:sz w:val="18"/>
                <w:szCs w:val="18"/>
              </w:rPr>
            </w:pPr>
            <w:r w:rsidRPr="00353FDB">
              <w:rPr>
                <w:rFonts w:cs="Arial"/>
                <w:bCs/>
                <w:kern w:val="0"/>
                <w:sz w:val="18"/>
                <w:szCs w:val="18"/>
                <w:lang w:eastAsia="pl-PL"/>
              </w:rPr>
              <w:t>9,5-10,5</w:t>
            </w:r>
          </w:p>
        </w:tc>
        <w:tc>
          <w:tcPr>
            <w:tcW w:w="0" w:type="auto"/>
            <w:shd w:val="clear" w:color="auto" w:fill="92D050"/>
            <w:hideMark/>
          </w:tcPr>
          <w:p w:rsidR="00B574B6" w:rsidRPr="00353FDB" w:rsidRDefault="00B574B6" w:rsidP="00B574B6">
            <w:pPr>
              <w:tabs>
                <w:tab w:val="left" w:pos="4080"/>
              </w:tabs>
              <w:jc w:val="center"/>
              <w:rPr>
                <w:rFonts w:cs="Arial"/>
                <w:kern w:val="2"/>
                <w:sz w:val="18"/>
                <w:szCs w:val="18"/>
              </w:rPr>
            </w:pPr>
            <w:r w:rsidRPr="00353FDB">
              <w:rPr>
                <w:rFonts w:cs="Arial"/>
                <w:bCs/>
                <w:kern w:val="0"/>
                <w:sz w:val="18"/>
                <w:szCs w:val="18"/>
                <w:lang w:eastAsia="pl-PL"/>
              </w:rPr>
              <w:t>8,3-9,3</w:t>
            </w:r>
          </w:p>
        </w:tc>
        <w:tc>
          <w:tcPr>
            <w:tcW w:w="0" w:type="auto"/>
            <w:shd w:val="clear" w:color="auto" w:fill="92D050"/>
            <w:hideMark/>
          </w:tcPr>
          <w:p w:rsidR="00B574B6" w:rsidRPr="00353FDB" w:rsidRDefault="00B574B6" w:rsidP="00B574B6">
            <w:pPr>
              <w:tabs>
                <w:tab w:val="left" w:pos="4080"/>
              </w:tabs>
              <w:jc w:val="center"/>
              <w:rPr>
                <w:rFonts w:cs="Arial"/>
                <w:kern w:val="2"/>
                <w:sz w:val="18"/>
                <w:szCs w:val="18"/>
              </w:rPr>
            </w:pPr>
            <w:r w:rsidRPr="00353FDB">
              <w:rPr>
                <w:rFonts w:cs="Arial"/>
                <w:bCs/>
                <w:kern w:val="0"/>
                <w:sz w:val="18"/>
                <w:szCs w:val="18"/>
                <w:lang w:eastAsia="pl-PL"/>
              </w:rPr>
              <w:t>7,2-8,2</w:t>
            </w:r>
          </w:p>
        </w:tc>
        <w:tc>
          <w:tcPr>
            <w:tcW w:w="0" w:type="auto"/>
            <w:shd w:val="clear" w:color="auto" w:fill="92D050"/>
          </w:tcPr>
          <w:p w:rsidR="00B574B6" w:rsidRPr="00353FDB" w:rsidRDefault="00B574B6" w:rsidP="00B574B6">
            <w:pPr>
              <w:tabs>
                <w:tab w:val="left" w:pos="4080"/>
              </w:tabs>
              <w:jc w:val="center"/>
              <w:rPr>
                <w:rFonts w:cs="Arial"/>
                <w:bCs/>
                <w:kern w:val="0"/>
                <w:sz w:val="18"/>
                <w:szCs w:val="18"/>
                <w:lang w:eastAsia="pl-PL"/>
              </w:rPr>
            </w:pPr>
            <w:r w:rsidRPr="00353FDB">
              <w:rPr>
                <w:rFonts w:cs="Arial"/>
                <w:bCs/>
                <w:kern w:val="0"/>
                <w:sz w:val="18"/>
                <w:szCs w:val="18"/>
                <w:lang w:eastAsia="pl-PL"/>
              </w:rPr>
              <w:t>6,3-7,3</w:t>
            </w:r>
          </w:p>
        </w:tc>
        <w:tc>
          <w:tcPr>
            <w:tcW w:w="0" w:type="auto"/>
            <w:shd w:val="clear" w:color="auto" w:fill="92D050"/>
          </w:tcPr>
          <w:p w:rsidR="00B574B6" w:rsidRPr="00353FDB" w:rsidRDefault="00B574B6" w:rsidP="00B574B6">
            <w:pPr>
              <w:tabs>
                <w:tab w:val="left" w:pos="4080"/>
              </w:tabs>
              <w:jc w:val="center"/>
              <w:rPr>
                <w:rFonts w:cs="Arial"/>
                <w:bCs/>
                <w:kern w:val="0"/>
                <w:sz w:val="18"/>
                <w:szCs w:val="18"/>
                <w:lang w:eastAsia="pl-PL"/>
              </w:rPr>
            </w:pPr>
            <w:r w:rsidRPr="00353FDB">
              <w:rPr>
                <w:rFonts w:cs="Arial"/>
                <w:bCs/>
                <w:kern w:val="0"/>
                <w:sz w:val="18"/>
                <w:szCs w:val="18"/>
                <w:lang w:eastAsia="pl-PL"/>
              </w:rPr>
              <w:t>4-5</w:t>
            </w:r>
          </w:p>
        </w:tc>
        <w:tc>
          <w:tcPr>
            <w:tcW w:w="0" w:type="auto"/>
            <w:shd w:val="clear" w:color="auto" w:fill="92D050"/>
          </w:tcPr>
          <w:p w:rsidR="00B574B6" w:rsidRPr="00353FDB" w:rsidRDefault="00B574B6" w:rsidP="00B574B6">
            <w:pPr>
              <w:tabs>
                <w:tab w:val="left" w:pos="4080"/>
              </w:tabs>
              <w:jc w:val="center"/>
              <w:rPr>
                <w:rFonts w:cs="Arial"/>
                <w:bCs/>
                <w:kern w:val="0"/>
                <w:sz w:val="18"/>
                <w:szCs w:val="18"/>
                <w:lang w:eastAsia="pl-PL"/>
              </w:rPr>
            </w:pPr>
            <w:r w:rsidRPr="00353FDB">
              <w:rPr>
                <w:rFonts w:cs="Arial"/>
                <w:bCs/>
                <w:kern w:val="0"/>
                <w:sz w:val="18"/>
                <w:szCs w:val="18"/>
                <w:lang w:eastAsia="pl-PL"/>
              </w:rPr>
              <w:t>2,8-3,8</w:t>
            </w:r>
          </w:p>
        </w:tc>
      </w:tr>
      <w:tr w:rsidR="00B574B6" w:rsidRPr="00353FDB" w:rsidTr="00353FDB">
        <w:trPr>
          <w:trHeight w:val="303"/>
          <w:jc w:val="center"/>
        </w:trPr>
        <w:tc>
          <w:tcPr>
            <w:tcW w:w="0" w:type="auto"/>
            <w:hideMark/>
          </w:tcPr>
          <w:p w:rsidR="00B574B6" w:rsidRPr="00353FDB" w:rsidRDefault="0002072B" w:rsidP="00B574B6">
            <w:pPr>
              <w:tabs>
                <w:tab w:val="left" w:pos="4080"/>
              </w:tabs>
              <w:jc w:val="center"/>
              <w:rPr>
                <w:rFonts w:cs="Arial"/>
                <w:kern w:val="2"/>
                <w:sz w:val="18"/>
                <w:szCs w:val="18"/>
              </w:rPr>
            </w:pPr>
            <w:r w:rsidRPr="00353FDB">
              <w:rPr>
                <w:rFonts w:cs="Arial"/>
                <w:sz w:val="18"/>
                <w:szCs w:val="18"/>
              </w:rPr>
              <w:t xml:space="preserve">wytrzymywany </w:t>
            </w:r>
            <w:r w:rsidR="00B574B6" w:rsidRPr="00353FDB">
              <w:rPr>
                <w:rFonts w:cs="Arial"/>
                <w:sz w:val="18"/>
                <w:szCs w:val="18"/>
              </w:rPr>
              <w:t>nacisk</w:t>
            </w:r>
            <w:r w:rsidRPr="00353FDB">
              <w:rPr>
                <w:rFonts w:cs="Arial"/>
                <w:sz w:val="18"/>
                <w:szCs w:val="18"/>
              </w:rPr>
              <w:t xml:space="preserve"> kg</w:t>
            </w:r>
            <w:r w:rsidR="00B574B6" w:rsidRPr="00353FDB">
              <w:rPr>
                <w:rFonts w:cs="Arial"/>
                <w:sz w:val="18"/>
                <w:szCs w:val="18"/>
              </w:rPr>
              <w:t>/m</w:t>
            </w:r>
            <w:r w:rsidR="009B0A5E" w:rsidRPr="00353FDB">
              <w:rPr>
                <w:rFonts w:cs="Arial"/>
                <w:sz w:val="18"/>
                <w:szCs w:val="18"/>
              </w:rPr>
              <w:t>²</w:t>
            </w:r>
          </w:p>
        </w:tc>
        <w:tc>
          <w:tcPr>
            <w:tcW w:w="0" w:type="auto"/>
            <w:hideMark/>
          </w:tcPr>
          <w:p w:rsidR="00B574B6" w:rsidRPr="00353FDB" w:rsidRDefault="00B574B6" w:rsidP="00B574B6">
            <w:pPr>
              <w:tabs>
                <w:tab w:val="left" w:pos="4080"/>
              </w:tabs>
              <w:jc w:val="center"/>
              <w:rPr>
                <w:rFonts w:cs="Arial"/>
                <w:kern w:val="2"/>
                <w:sz w:val="18"/>
                <w:szCs w:val="18"/>
              </w:rPr>
            </w:pPr>
            <w:r w:rsidRPr="00353FDB">
              <w:rPr>
                <w:rFonts w:cs="Arial"/>
                <w:bCs/>
                <w:kern w:val="0"/>
                <w:sz w:val="18"/>
                <w:szCs w:val="18"/>
                <w:lang w:eastAsia="pl-PL"/>
              </w:rPr>
              <w:t>4.480-4.880</w:t>
            </w:r>
          </w:p>
        </w:tc>
        <w:tc>
          <w:tcPr>
            <w:tcW w:w="0" w:type="auto"/>
            <w:hideMark/>
          </w:tcPr>
          <w:p w:rsidR="00B574B6" w:rsidRPr="00353FDB" w:rsidRDefault="00B574B6" w:rsidP="00B574B6">
            <w:pPr>
              <w:tabs>
                <w:tab w:val="left" w:pos="4080"/>
              </w:tabs>
              <w:jc w:val="center"/>
              <w:rPr>
                <w:rFonts w:cs="Arial"/>
                <w:kern w:val="2"/>
                <w:sz w:val="18"/>
                <w:szCs w:val="18"/>
              </w:rPr>
            </w:pPr>
            <w:r w:rsidRPr="00353FDB">
              <w:rPr>
                <w:rFonts w:cs="Arial"/>
                <w:bCs/>
                <w:kern w:val="0"/>
                <w:sz w:val="18"/>
                <w:szCs w:val="18"/>
                <w:lang w:eastAsia="pl-PL"/>
              </w:rPr>
              <w:t>3.800-4.200</w:t>
            </w:r>
          </w:p>
        </w:tc>
        <w:tc>
          <w:tcPr>
            <w:tcW w:w="0" w:type="auto"/>
            <w:hideMark/>
          </w:tcPr>
          <w:p w:rsidR="00B574B6" w:rsidRPr="00353FDB" w:rsidRDefault="00B574B6" w:rsidP="00B574B6">
            <w:pPr>
              <w:tabs>
                <w:tab w:val="left" w:pos="4080"/>
              </w:tabs>
              <w:jc w:val="center"/>
              <w:rPr>
                <w:rFonts w:cs="Arial"/>
                <w:kern w:val="2"/>
                <w:sz w:val="18"/>
                <w:szCs w:val="18"/>
              </w:rPr>
            </w:pPr>
            <w:r w:rsidRPr="00353FDB">
              <w:rPr>
                <w:rFonts w:cs="Arial"/>
                <w:bCs/>
                <w:kern w:val="0"/>
                <w:sz w:val="18"/>
                <w:szCs w:val="18"/>
                <w:lang w:eastAsia="pl-PL"/>
              </w:rPr>
              <w:t>3.320-3.720</w:t>
            </w:r>
          </w:p>
        </w:tc>
        <w:tc>
          <w:tcPr>
            <w:tcW w:w="0" w:type="auto"/>
            <w:hideMark/>
          </w:tcPr>
          <w:p w:rsidR="00B574B6" w:rsidRPr="00353FDB" w:rsidRDefault="00B574B6" w:rsidP="00B574B6">
            <w:pPr>
              <w:tabs>
                <w:tab w:val="left" w:pos="4080"/>
              </w:tabs>
              <w:jc w:val="center"/>
              <w:rPr>
                <w:rFonts w:cs="Arial"/>
                <w:kern w:val="2"/>
                <w:sz w:val="18"/>
                <w:szCs w:val="18"/>
              </w:rPr>
            </w:pPr>
            <w:r w:rsidRPr="00353FDB">
              <w:rPr>
                <w:rFonts w:cs="Arial"/>
                <w:bCs/>
                <w:kern w:val="0"/>
                <w:sz w:val="18"/>
                <w:szCs w:val="18"/>
                <w:lang w:eastAsia="pl-PL"/>
              </w:rPr>
              <w:t>2.880-3.280</w:t>
            </w:r>
          </w:p>
        </w:tc>
        <w:tc>
          <w:tcPr>
            <w:tcW w:w="0" w:type="auto"/>
          </w:tcPr>
          <w:p w:rsidR="00B574B6" w:rsidRPr="00353FDB" w:rsidRDefault="00B574B6" w:rsidP="00B574B6">
            <w:pPr>
              <w:tabs>
                <w:tab w:val="left" w:pos="4080"/>
              </w:tabs>
              <w:jc w:val="center"/>
              <w:rPr>
                <w:rFonts w:cs="Arial"/>
                <w:bCs/>
                <w:kern w:val="0"/>
                <w:sz w:val="18"/>
                <w:szCs w:val="18"/>
                <w:lang w:eastAsia="pl-PL"/>
              </w:rPr>
            </w:pPr>
            <w:r w:rsidRPr="00353FDB">
              <w:rPr>
                <w:rFonts w:cs="Arial"/>
                <w:bCs/>
                <w:kern w:val="0"/>
                <w:sz w:val="18"/>
                <w:szCs w:val="18"/>
                <w:lang w:eastAsia="pl-PL"/>
              </w:rPr>
              <w:t>2.520-2.920</w:t>
            </w:r>
          </w:p>
        </w:tc>
        <w:tc>
          <w:tcPr>
            <w:tcW w:w="0" w:type="auto"/>
          </w:tcPr>
          <w:p w:rsidR="00B574B6" w:rsidRPr="00353FDB" w:rsidRDefault="00B574B6" w:rsidP="00B574B6">
            <w:pPr>
              <w:tabs>
                <w:tab w:val="left" w:pos="4080"/>
              </w:tabs>
              <w:jc w:val="center"/>
              <w:rPr>
                <w:rFonts w:cs="Arial"/>
                <w:bCs/>
                <w:kern w:val="0"/>
                <w:sz w:val="18"/>
                <w:szCs w:val="18"/>
                <w:lang w:eastAsia="pl-PL"/>
              </w:rPr>
            </w:pPr>
            <w:r w:rsidRPr="00353FDB">
              <w:rPr>
                <w:rFonts w:cs="Arial"/>
                <w:bCs/>
                <w:kern w:val="0"/>
                <w:sz w:val="18"/>
                <w:szCs w:val="18"/>
                <w:lang w:eastAsia="pl-PL"/>
              </w:rPr>
              <w:t>1.600-2.000</w:t>
            </w:r>
          </w:p>
        </w:tc>
        <w:tc>
          <w:tcPr>
            <w:tcW w:w="0" w:type="auto"/>
          </w:tcPr>
          <w:p w:rsidR="00B574B6" w:rsidRPr="00353FDB" w:rsidRDefault="00B574B6" w:rsidP="00B574B6">
            <w:pPr>
              <w:tabs>
                <w:tab w:val="left" w:pos="4080"/>
              </w:tabs>
              <w:jc w:val="center"/>
              <w:rPr>
                <w:rFonts w:cs="Arial"/>
                <w:bCs/>
                <w:kern w:val="0"/>
                <w:sz w:val="18"/>
                <w:szCs w:val="18"/>
                <w:lang w:eastAsia="pl-PL"/>
              </w:rPr>
            </w:pPr>
            <w:r w:rsidRPr="00353FDB">
              <w:rPr>
                <w:rFonts w:cs="Arial"/>
                <w:bCs/>
                <w:kern w:val="0"/>
                <w:sz w:val="18"/>
                <w:szCs w:val="18"/>
                <w:lang w:eastAsia="pl-PL"/>
              </w:rPr>
              <w:t>1.120-1.520</w:t>
            </w:r>
          </w:p>
        </w:tc>
      </w:tr>
    </w:tbl>
    <w:p w:rsidR="00B574B6" w:rsidRDefault="00B574B6">
      <w:pPr>
        <w:tabs>
          <w:tab w:val="left" w:pos="4080"/>
        </w:tabs>
        <w:jc w:val="both"/>
        <w:rPr>
          <w:sz w:val="21"/>
          <w:szCs w:val="21"/>
        </w:rPr>
      </w:pPr>
    </w:p>
    <w:p w:rsidR="009B056B" w:rsidRDefault="009B056B">
      <w:pPr>
        <w:tabs>
          <w:tab w:val="left" w:pos="4080"/>
        </w:tabs>
        <w:jc w:val="both"/>
        <w:rPr>
          <w:sz w:val="21"/>
          <w:szCs w:val="21"/>
        </w:rPr>
      </w:pPr>
    </w:p>
    <w:p w:rsidR="00122588" w:rsidRDefault="00122588" w:rsidP="00122588">
      <w:pPr>
        <w:tabs>
          <w:tab w:val="left" w:pos="4080"/>
        </w:tabs>
        <w:jc w:val="both"/>
        <w:rPr>
          <w:sz w:val="21"/>
          <w:szCs w:val="21"/>
        </w:rPr>
      </w:pPr>
      <w:r>
        <w:rPr>
          <w:sz w:val="21"/>
          <w:szCs w:val="21"/>
        </w:rPr>
        <w:t>Podstawki służą do układania płyt tarasowych bezpośrednio na hydroizolację ( papa, folia PCV, EPDM itp. )</w:t>
      </w:r>
    </w:p>
    <w:p w:rsidR="00122588" w:rsidRDefault="00122588" w:rsidP="00122588">
      <w:pPr>
        <w:tabs>
          <w:tab w:val="left" w:pos="4080"/>
        </w:tabs>
        <w:jc w:val="both"/>
        <w:rPr>
          <w:sz w:val="21"/>
          <w:szCs w:val="21"/>
        </w:rPr>
      </w:pPr>
      <w:r>
        <w:rPr>
          <w:sz w:val="21"/>
          <w:szCs w:val="21"/>
        </w:rPr>
        <w:t xml:space="preserve">Stosuje się je również do budowy drewnianych tarasów  bez konieczności </w:t>
      </w:r>
      <w:r w:rsidR="00D348DC">
        <w:rPr>
          <w:sz w:val="21"/>
          <w:szCs w:val="21"/>
        </w:rPr>
        <w:t>mechanicznego mocowania legarów do podłoża.</w:t>
      </w:r>
    </w:p>
    <w:p w:rsidR="00122588" w:rsidRDefault="00122588" w:rsidP="00122588">
      <w:pPr>
        <w:tabs>
          <w:tab w:val="left" w:pos="4080"/>
        </w:tabs>
        <w:jc w:val="both"/>
        <w:rPr>
          <w:sz w:val="21"/>
          <w:szCs w:val="21"/>
        </w:rPr>
      </w:pPr>
    </w:p>
    <w:p w:rsidR="00122588" w:rsidRDefault="00122588" w:rsidP="00122588">
      <w:pPr>
        <w:tabs>
          <w:tab w:val="left" w:pos="4080"/>
        </w:tabs>
        <w:jc w:val="both"/>
        <w:rPr>
          <w:sz w:val="21"/>
          <w:szCs w:val="21"/>
        </w:rPr>
      </w:pPr>
      <w:r>
        <w:rPr>
          <w:sz w:val="21"/>
          <w:szCs w:val="21"/>
        </w:rPr>
        <w:t>ZALETY:</w:t>
      </w:r>
    </w:p>
    <w:p w:rsidR="00122588" w:rsidRDefault="00122588" w:rsidP="00122588">
      <w:pPr>
        <w:tabs>
          <w:tab w:val="left" w:pos="4080"/>
        </w:tabs>
        <w:jc w:val="both"/>
        <w:rPr>
          <w:sz w:val="21"/>
          <w:szCs w:val="21"/>
        </w:rPr>
      </w:pPr>
      <w:r>
        <w:rPr>
          <w:sz w:val="21"/>
          <w:szCs w:val="21"/>
        </w:rPr>
        <w:t>- łatwość i szybkość układania powierzchni tarasu.</w:t>
      </w:r>
    </w:p>
    <w:p w:rsidR="00122588" w:rsidRDefault="00122588" w:rsidP="00122588">
      <w:pPr>
        <w:suppressAutoHyphens w:val="0"/>
        <w:autoSpaceDE w:val="0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- posiadają prowadnice zapobiegające przesuwaniu się płytek lub legarów na skutek ruchu pieszego </w:t>
      </w:r>
    </w:p>
    <w:p w:rsidR="00122588" w:rsidRDefault="00122588" w:rsidP="00122588">
      <w:pPr>
        <w:suppressAutoHyphens w:val="0"/>
        <w:autoSpaceDE w:val="0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i rozszerzalności termicznej.</w:t>
      </w:r>
    </w:p>
    <w:p w:rsidR="00122588" w:rsidRDefault="00122588" w:rsidP="00122588">
      <w:pPr>
        <w:tabs>
          <w:tab w:val="left" w:pos="4080"/>
        </w:tabs>
        <w:jc w:val="both"/>
        <w:rPr>
          <w:sz w:val="21"/>
          <w:szCs w:val="21"/>
        </w:rPr>
      </w:pPr>
      <w:r>
        <w:rPr>
          <w:sz w:val="21"/>
          <w:szCs w:val="21"/>
        </w:rPr>
        <w:t>- łatwy dostęp do instalacji znajdujących się pod powierzchnią tarasu.</w:t>
      </w:r>
    </w:p>
    <w:p w:rsidR="00122588" w:rsidRDefault="00122588" w:rsidP="00122588">
      <w:pPr>
        <w:tabs>
          <w:tab w:val="left" w:pos="4080"/>
        </w:tabs>
        <w:jc w:val="both"/>
        <w:rPr>
          <w:rFonts w:cs="Arial"/>
          <w:sz w:val="21"/>
          <w:szCs w:val="21"/>
        </w:rPr>
      </w:pPr>
      <w:r>
        <w:rPr>
          <w:sz w:val="21"/>
          <w:szCs w:val="21"/>
        </w:rPr>
        <w:t>- dzięki płynnej regulacji wysokości podstawki pozwalają</w:t>
      </w:r>
      <w:r>
        <w:rPr>
          <w:rFonts w:cs="Arial"/>
          <w:sz w:val="21"/>
          <w:szCs w:val="21"/>
        </w:rPr>
        <w:t xml:space="preserve"> na niwelowanie nierówności podłoża. </w:t>
      </w:r>
    </w:p>
    <w:p w:rsidR="00122588" w:rsidRDefault="00122588" w:rsidP="00122588">
      <w:pPr>
        <w:tabs>
          <w:tab w:val="left" w:pos="4080"/>
        </w:tabs>
        <w:jc w:val="both"/>
        <w:rPr>
          <w:sz w:val="21"/>
          <w:szCs w:val="21"/>
        </w:rPr>
      </w:pPr>
      <w:r>
        <w:rPr>
          <w:sz w:val="21"/>
          <w:szCs w:val="21"/>
        </w:rPr>
        <w:t>- zastosowanie regulatorów umożliwia wypo</w:t>
      </w:r>
      <w:r w:rsidR="00C33BD8">
        <w:rPr>
          <w:sz w:val="21"/>
          <w:szCs w:val="21"/>
        </w:rPr>
        <w:t>ziomowanie powierzchni tarasu - m</w:t>
      </w:r>
      <w:r>
        <w:rPr>
          <w:sz w:val="21"/>
          <w:szCs w:val="21"/>
        </w:rPr>
        <w:t xml:space="preserve">aksymalne nachylenie </w:t>
      </w:r>
    </w:p>
    <w:p w:rsidR="00122588" w:rsidRDefault="00122588" w:rsidP="00122588">
      <w:pPr>
        <w:tabs>
          <w:tab w:val="left" w:pos="4080"/>
        </w:tabs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podłoża 6%.</w:t>
      </w:r>
    </w:p>
    <w:p w:rsidR="00122588" w:rsidRDefault="00122588" w:rsidP="00122588">
      <w:pPr>
        <w:suppressAutoHyphens w:val="0"/>
        <w:autoSpaceDE w:val="0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- wzrost izolacyjności termicznej spowodowany  pustką powietrzną pomiędzy warstwą wierzchnią a</w:t>
      </w:r>
    </w:p>
    <w:p w:rsidR="00122588" w:rsidRDefault="00122588" w:rsidP="00122588">
      <w:pPr>
        <w:tabs>
          <w:tab w:val="left" w:pos="4080"/>
        </w:tabs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pozostałymi warstwami stropodachu.</w:t>
      </w:r>
    </w:p>
    <w:p w:rsidR="00122588" w:rsidRDefault="00122588" w:rsidP="00122588">
      <w:pPr>
        <w:suppressAutoHyphens w:val="0"/>
        <w:autoSpaceDE w:val="0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- dolna cześć podstawki została zaprojektowana tak, aby woda była odprowadzana bezpośrednio na</w:t>
      </w:r>
    </w:p>
    <w:p w:rsidR="00122588" w:rsidRDefault="00122588" w:rsidP="00122588">
      <w:pPr>
        <w:tabs>
          <w:tab w:val="left" w:pos="4080"/>
        </w:tabs>
        <w:suppressAutoHyphens w:val="0"/>
        <w:autoSpaceDE w:val="0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hydroizolację, unikając w ten sposób tworzenia się zastoisk wodnych.</w:t>
      </w:r>
    </w:p>
    <w:p w:rsidR="00381D16" w:rsidRDefault="00381D16" w:rsidP="00CB777B">
      <w:pPr>
        <w:tabs>
          <w:tab w:val="left" w:pos="4080"/>
        </w:tabs>
        <w:suppressAutoHyphens w:val="0"/>
        <w:autoSpaceDE w:val="0"/>
        <w:ind w:left="142" w:hanging="142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-</w:t>
      </w:r>
      <w:r w:rsidR="00BC1064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istnieje możliwość wykorzystania modułowej gumowej podstawki(art.240-910-150-003) w celu dodatkowej </w:t>
      </w:r>
      <w:r w:rsidR="00CB777B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amortyzacji pomiędzy płytę, a podstawkę</w:t>
      </w:r>
      <w:r w:rsidR="005E05FA">
        <w:rPr>
          <w:rFonts w:cs="Arial"/>
          <w:sz w:val="21"/>
          <w:szCs w:val="21"/>
        </w:rPr>
        <w:t>.</w:t>
      </w:r>
    </w:p>
    <w:p w:rsidR="00CB777B" w:rsidRDefault="005E05FA" w:rsidP="005E05FA">
      <w:pPr>
        <w:tabs>
          <w:tab w:val="left" w:pos="4080"/>
        </w:tabs>
        <w:suppressAutoHyphens w:val="0"/>
        <w:autoSpaceDE w:val="0"/>
        <w:ind w:left="142" w:hanging="142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- możliwość wyboru spośród 10 różnych zakończeń (talerzyków) w celu dopasowania podstawki do zastosowania</w:t>
      </w:r>
      <w:r w:rsidR="00CB777B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.</w:t>
      </w:r>
    </w:p>
    <w:p w:rsidR="005A1C9B" w:rsidRDefault="005A1C9B" w:rsidP="005A1C9B">
      <w:pPr>
        <w:tabs>
          <w:tab w:val="left" w:pos="4080"/>
        </w:tabs>
        <w:jc w:val="center"/>
        <w:rPr>
          <w:sz w:val="21"/>
          <w:szCs w:val="21"/>
        </w:rPr>
      </w:pPr>
    </w:p>
    <w:p w:rsidR="00381D16" w:rsidRDefault="00381D16" w:rsidP="005A1C9B">
      <w:pPr>
        <w:tabs>
          <w:tab w:val="left" w:pos="4080"/>
        </w:tabs>
        <w:rPr>
          <w:sz w:val="21"/>
          <w:szCs w:val="21"/>
        </w:rPr>
      </w:pPr>
    </w:p>
    <w:p w:rsidR="00381D16" w:rsidRDefault="00381D16" w:rsidP="00381D16">
      <w:pPr>
        <w:tabs>
          <w:tab w:val="left" w:pos="4080"/>
        </w:tabs>
        <w:jc w:val="both"/>
        <w:rPr>
          <w:rFonts w:cs="Arial"/>
          <w:sz w:val="21"/>
          <w:szCs w:val="21"/>
        </w:rPr>
      </w:pPr>
      <w:r>
        <w:rPr>
          <w:sz w:val="21"/>
          <w:szCs w:val="21"/>
        </w:rPr>
        <w:t>Łączenie podstawek modułowych</w:t>
      </w:r>
      <w:r w:rsidR="00BC1064">
        <w:rPr>
          <w:sz w:val="21"/>
          <w:szCs w:val="21"/>
        </w:rPr>
        <w:t xml:space="preserve"> (</w:t>
      </w:r>
      <w:r>
        <w:rPr>
          <w:sz w:val="21"/>
          <w:szCs w:val="21"/>
        </w:rPr>
        <w:t>z wyjątkiem podstawki gumowej art.</w:t>
      </w:r>
      <w:r w:rsidRPr="009005A7">
        <w:rPr>
          <w:rFonts w:cs="Arial"/>
          <w:sz w:val="21"/>
          <w:szCs w:val="21"/>
        </w:rPr>
        <w:t xml:space="preserve"> 240-910-150-003</w:t>
      </w:r>
      <w:r>
        <w:rPr>
          <w:rFonts w:cs="Arial"/>
          <w:sz w:val="21"/>
          <w:szCs w:val="21"/>
        </w:rPr>
        <w:t>)</w:t>
      </w:r>
      <w:r w:rsidR="005E05FA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z podstawkami </w:t>
      </w:r>
      <w:r w:rsidR="00CB777B">
        <w:rPr>
          <w:rFonts w:cs="Arial"/>
          <w:sz w:val="21"/>
          <w:szCs w:val="21"/>
        </w:rPr>
        <w:t>regulowanymi</w:t>
      </w:r>
      <w:r>
        <w:rPr>
          <w:rFonts w:cs="Arial"/>
          <w:sz w:val="21"/>
          <w:szCs w:val="21"/>
        </w:rPr>
        <w:t xml:space="preserve"> nie jest dozwolone.</w:t>
      </w:r>
    </w:p>
    <w:p w:rsidR="00381D16" w:rsidRDefault="00381D16" w:rsidP="00381D16">
      <w:pPr>
        <w:tabs>
          <w:tab w:val="left" w:pos="4080"/>
        </w:tabs>
        <w:jc w:val="both"/>
        <w:rPr>
          <w:rFonts w:cs="Arial"/>
          <w:sz w:val="21"/>
          <w:szCs w:val="21"/>
        </w:rPr>
      </w:pPr>
    </w:p>
    <w:p w:rsidR="005A1C9B" w:rsidRDefault="005A1C9B" w:rsidP="005A1C9B">
      <w:pPr>
        <w:tabs>
          <w:tab w:val="left" w:pos="4080"/>
        </w:tabs>
        <w:rPr>
          <w:sz w:val="21"/>
          <w:szCs w:val="21"/>
        </w:rPr>
      </w:pPr>
      <w:r>
        <w:rPr>
          <w:sz w:val="21"/>
          <w:szCs w:val="21"/>
        </w:rPr>
        <w:t>Jedna podstawka wytrzymuje nacisk 400 kg, zakładając 50% obniżenie wartości w celu zachowania norm bezpieczeństwa.</w:t>
      </w:r>
    </w:p>
    <w:p w:rsidR="00122588" w:rsidRDefault="00122588" w:rsidP="00122588">
      <w:pPr>
        <w:tabs>
          <w:tab w:val="left" w:pos="4080"/>
        </w:tabs>
        <w:jc w:val="both"/>
        <w:rPr>
          <w:sz w:val="21"/>
          <w:szCs w:val="21"/>
        </w:rPr>
      </w:pPr>
    </w:p>
    <w:p w:rsidR="00122588" w:rsidRDefault="00122588" w:rsidP="00122588">
      <w:pPr>
        <w:tabs>
          <w:tab w:val="left" w:pos="4080"/>
        </w:tabs>
        <w:jc w:val="both"/>
        <w:rPr>
          <w:color w:val="000000"/>
          <w:sz w:val="21"/>
          <w:szCs w:val="21"/>
        </w:rPr>
      </w:pPr>
    </w:p>
    <w:p w:rsidR="008440EF" w:rsidRDefault="008440EF" w:rsidP="00122588">
      <w:pPr>
        <w:tabs>
          <w:tab w:val="left" w:pos="4080"/>
        </w:tabs>
        <w:jc w:val="both"/>
        <w:rPr>
          <w:sz w:val="21"/>
          <w:szCs w:val="21"/>
        </w:rPr>
      </w:pPr>
    </w:p>
    <w:p w:rsidR="00122588" w:rsidRPr="005D57F2" w:rsidRDefault="00122588" w:rsidP="00122588">
      <w:pPr>
        <w:tabs>
          <w:tab w:val="left" w:pos="4080"/>
        </w:tabs>
        <w:jc w:val="both"/>
        <w:rPr>
          <w:sz w:val="21"/>
          <w:szCs w:val="21"/>
        </w:rPr>
      </w:pPr>
      <w:r>
        <w:rPr>
          <w:sz w:val="21"/>
          <w:szCs w:val="21"/>
        </w:rPr>
        <w:t xml:space="preserve">Nie wymagają aprobaty technicznej </w:t>
      </w:r>
      <w:r w:rsidRPr="00314620">
        <w:rPr>
          <w:color w:val="0070C0"/>
          <w:sz w:val="24"/>
          <w:szCs w:val="24"/>
        </w:rPr>
        <w:t>ITB</w:t>
      </w:r>
      <w:r w:rsidR="005D57F2">
        <w:rPr>
          <w:sz w:val="24"/>
          <w:szCs w:val="24"/>
        </w:rPr>
        <w:t>.</w:t>
      </w:r>
    </w:p>
    <w:p w:rsidR="00754FDC" w:rsidRDefault="00754FDC">
      <w:pPr>
        <w:tabs>
          <w:tab w:val="left" w:pos="4080"/>
        </w:tabs>
        <w:jc w:val="both"/>
        <w:rPr>
          <w:sz w:val="21"/>
          <w:szCs w:val="21"/>
        </w:rPr>
      </w:pPr>
    </w:p>
    <w:p w:rsidR="00122588" w:rsidRDefault="00122588">
      <w:pPr>
        <w:tabs>
          <w:tab w:val="left" w:pos="4080"/>
        </w:tabs>
        <w:jc w:val="both"/>
        <w:rPr>
          <w:sz w:val="21"/>
          <w:szCs w:val="21"/>
        </w:rPr>
      </w:pPr>
    </w:p>
    <w:p w:rsidR="008C3D60" w:rsidRDefault="00733CB0">
      <w:pPr>
        <w:tabs>
          <w:tab w:val="left" w:pos="4080"/>
        </w:tabs>
        <w:jc w:val="both"/>
        <w:rPr>
          <w:sz w:val="21"/>
          <w:szCs w:val="21"/>
        </w:rPr>
      </w:pPr>
      <w:r>
        <w:rPr>
          <w:noProof/>
          <w:lang w:eastAsia="pl-PL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1303020</wp:posOffset>
            </wp:positionH>
            <wp:positionV relativeFrom="paragraph">
              <wp:posOffset>25400</wp:posOffset>
            </wp:positionV>
            <wp:extent cx="998220" cy="990600"/>
            <wp:effectExtent l="1905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3D60" w:rsidRDefault="008C3D60" w:rsidP="000030F2">
      <w:pPr>
        <w:tabs>
          <w:tab w:val="left" w:pos="1843"/>
          <w:tab w:val="left" w:pos="1985"/>
          <w:tab w:val="left" w:pos="4080"/>
          <w:tab w:val="left" w:pos="7655"/>
          <w:tab w:val="left" w:pos="8647"/>
          <w:tab w:val="left" w:pos="9356"/>
        </w:tabs>
        <w:jc w:val="both"/>
        <w:rPr>
          <w:sz w:val="21"/>
          <w:szCs w:val="21"/>
        </w:rPr>
      </w:pPr>
    </w:p>
    <w:p w:rsidR="008C3D60" w:rsidRDefault="00733CB0">
      <w:pPr>
        <w:tabs>
          <w:tab w:val="left" w:pos="4080"/>
        </w:tabs>
        <w:jc w:val="both"/>
      </w:pPr>
      <w:r>
        <w:rPr>
          <w:noProof/>
          <w:lang w:eastAsia="pl-PL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4274820</wp:posOffset>
            </wp:positionH>
            <wp:positionV relativeFrom="paragraph">
              <wp:posOffset>6350</wp:posOffset>
            </wp:positionV>
            <wp:extent cx="632460" cy="610235"/>
            <wp:effectExtent l="19050" t="0" r="0" b="0"/>
            <wp:wrapSquare wrapText="bothSides"/>
            <wp:docPr id="9" name="Obraz 9" descr="def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fault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1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5C6C" w:rsidRDefault="007A5C6C">
      <w:pPr>
        <w:tabs>
          <w:tab w:val="left" w:pos="4080"/>
        </w:tabs>
        <w:jc w:val="both"/>
      </w:pPr>
    </w:p>
    <w:p w:rsidR="007A5C6C" w:rsidRDefault="007A5C6C">
      <w:pPr>
        <w:tabs>
          <w:tab w:val="left" w:pos="4080"/>
        </w:tabs>
        <w:jc w:val="both"/>
      </w:pPr>
    </w:p>
    <w:p w:rsidR="007A5C6C" w:rsidRPr="000030F2" w:rsidRDefault="007A5C6C">
      <w:pPr>
        <w:tabs>
          <w:tab w:val="left" w:pos="4080"/>
        </w:tabs>
        <w:jc w:val="both"/>
      </w:pPr>
    </w:p>
    <w:p w:rsidR="007A5C6C" w:rsidRPr="000030F2" w:rsidRDefault="007A5C6C">
      <w:pPr>
        <w:tabs>
          <w:tab w:val="left" w:pos="4080"/>
        </w:tabs>
        <w:jc w:val="both"/>
      </w:pPr>
    </w:p>
    <w:p w:rsidR="007A5C6C" w:rsidRPr="000030F2" w:rsidRDefault="007A5C6C" w:rsidP="007A5C6C">
      <w:pPr>
        <w:suppressAutoHyphens w:val="0"/>
        <w:autoSpaceDE w:val="0"/>
        <w:autoSpaceDN w:val="0"/>
        <w:adjustRightInd w:val="0"/>
        <w:rPr>
          <w:rFonts w:cs="Arial"/>
          <w:iCs/>
          <w:color w:val="231F20"/>
          <w:kern w:val="0"/>
          <w:sz w:val="21"/>
          <w:szCs w:val="21"/>
          <w:lang w:eastAsia="pl-PL"/>
        </w:rPr>
      </w:pPr>
      <w:r w:rsidRPr="000030F2">
        <w:t xml:space="preserve">  </w:t>
      </w:r>
      <w:r w:rsidR="005D57F2">
        <w:t xml:space="preserve">                     </w:t>
      </w:r>
      <w:r w:rsidRPr="000030F2">
        <w:rPr>
          <w:sz w:val="21"/>
          <w:szCs w:val="21"/>
        </w:rPr>
        <w:t>Temperatura użycia:-40</w:t>
      </w:r>
      <w:r w:rsidRPr="000030F2">
        <w:rPr>
          <w:rFonts w:cs="Arial"/>
          <w:sz w:val="21"/>
          <w:szCs w:val="21"/>
        </w:rPr>
        <w:t>°</w:t>
      </w:r>
      <w:r w:rsidRPr="000030F2">
        <w:rPr>
          <w:sz w:val="21"/>
          <w:szCs w:val="21"/>
        </w:rPr>
        <w:t>C/+75</w:t>
      </w:r>
      <w:r w:rsidRPr="000030F2">
        <w:rPr>
          <w:rFonts w:cs="Arial"/>
          <w:sz w:val="21"/>
          <w:szCs w:val="21"/>
        </w:rPr>
        <w:t>°</w:t>
      </w:r>
      <w:r w:rsidRPr="000030F2">
        <w:rPr>
          <w:sz w:val="21"/>
          <w:szCs w:val="21"/>
        </w:rPr>
        <w:t>C</w:t>
      </w:r>
      <w:r w:rsidRPr="000030F2">
        <w:rPr>
          <w:rFonts w:ascii="ITCFranklinGothicStd-BookIt" w:hAnsi="ITCFranklinGothicStd-BookIt" w:cs="ITCFranklinGothicStd-BookIt"/>
          <w:i/>
          <w:iCs/>
          <w:color w:val="231F20"/>
          <w:kern w:val="0"/>
          <w:sz w:val="21"/>
          <w:szCs w:val="21"/>
          <w:lang w:eastAsia="pl-PL"/>
        </w:rPr>
        <w:t xml:space="preserve">                  </w:t>
      </w:r>
      <w:r w:rsidR="005D57F2">
        <w:rPr>
          <w:rFonts w:ascii="ITCFranklinGothicStd-BookIt" w:hAnsi="ITCFranklinGothicStd-BookIt" w:cs="ITCFranklinGothicStd-BookIt"/>
          <w:i/>
          <w:iCs/>
          <w:color w:val="231F20"/>
          <w:kern w:val="0"/>
          <w:sz w:val="21"/>
          <w:szCs w:val="21"/>
          <w:lang w:eastAsia="pl-PL"/>
        </w:rPr>
        <w:t xml:space="preserve">  </w:t>
      </w:r>
      <w:r w:rsidRPr="000030F2">
        <w:rPr>
          <w:rFonts w:cs="Arial"/>
          <w:iCs/>
          <w:color w:val="231F20"/>
          <w:kern w:val="0"/>
          <w:sz w:val="21"/>
          <w:szCs w:val="21"/>
          <w:lang w:eastAsia="pl-PL"/>
        </w:rPr>
        <w:t xml:space="preserve">Produkt </w:t>
      </w:r>
      <w:r w:rsidR="005D57F2">
        <w:rPr>
          <w:rFonts w:cs="Arial"/>
          <w:iCs/>
          <w:color w:val="231F20"/>
          <w:kern w:val="0"/>
          <w:sz w:val="21"/>
          <w:szCs w:val="21"/>
          <w:lang w:eastAsia="pl-PL"/>
        </w:rPr>
        <w:t xml:space="preserve">nadający się do </w:t>
      </w:r>
      <w:r w:rsidRPr="000030F2">
        <w:rPr>
          <w:rFonts w:cs="Arial"/>
          <w:iCs/>
          <w:color w:val="231F20"/>
          <w:kern w:val="0"/>
          <w:sz w:val="21"/>
          <w:szCs w:val="21"/>
          <w:lang w:eastAsia="pl-PL"/>
        </w:rPr>
        <w:t>recyklingu</w:t>
      </w:r>
      <w:r w:rsidR="005D57F2">
        <w:rPr>
          <w:rFonts w:cs="Arial"/>
          <w:iCs/>
          <w:color w:val="231F20"/>
          <w:kern w:val="0"/>
          <w:sz w:val="21"/>
          <w:szCs w:val="21"/>
          <w:lang w:eastAsia="pl-PL"/>
        </w:rPr>
        <w:t>.</w:t>
      </w:r>
    </w:p>
    <w:p w:rsidR="007A5C6C" w:rsidRDefault="007A5C6C">
      <w:pPr>
        <w:tabs>
          <w:tab w:val="left" w:pos="4080"/>
        </w:tabs>
        <w:jc w:val="both"/>
      </w:pPr>
    </w:p>
    <w:sectPr w:rsidR="007A5C6C">
      <w:headerReference w:type="default" r:id="rId12"/>
      <w:footerReference w:type="default" r:id="rId13"/>
      <w:pgSz w:w="11906" w:h="16838"/>
      <w:pgMar w:top="722" w:right="720" w:bottom="723" w:left="720" w:header="132" w:footer="5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3B6" w:rsidRDefault="001263B6">
      <w:r>
        <w:separator/>
      </w:r>
    </w:p>
  </w:endnote>
  <w:endnote w:type="continuationSeparator" w:id="1">
    <w:p w:rsidR="001263B6" w:rsidRDefault="00126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charset w:val="86"/>
    <w:family w:val="swiss"/>
    <w:pitch w:val="variable"/>
    <w:sig w:usb0="80000287" w:usb1="2A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ITCFranklinGothicStd-BookI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5FA" w:rsidRDefault="005E05FA">
    <w:pPr>
      <w:jc w:val="center"/>
      <w:rPr>
        <w:rFonts w:cs="Arial"/>
        <w:sz w:val="16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3B6" w:rsidRDefault="001263B6">
      <w:r>
        <w:separator/>
      </w:r>
    </w:p>
  </w:footnote>
  <w:footnote w:type="continuationSeparator" w:id="1">
    <w:p w:rsidR="001263B6" w:rsidRDefault="00126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5FA" w:rsidRDefault="005E05FA">
    <w:pPr>
      <w:ind w:left="354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0A08C7"/>
    <w:rsid w:val="000030F2"/>
    <w:rsid w:val="0002072B"/>
    <w:rsid w:val="00097D51"/>
    <w:rsid w:val="000A08C7"/>
    <w:rsid w:val="000D0320"/>
    <w:rsid w:val="001016C8"/>
    <w:rsid w:val="00122588"/>
    <w:rsid w:val="001263B6"/>
    <w:rsid w:val="00167050"/>
    <w:rsid w:val="00192A10"/>
    <w:rsid w:val="00202BEB"/>
    <w:rsid w:val="00255CF1"/>
    <w:rsid w:val="00257277"/>
    <w:rsid w:val="00321C77"/>
    <w:rsid w:val="00353FDB"/>
    <w:rsid w:val="00370DF5"/>
    <w:rsid w:val="003807BB"/>
    <w:rsid w:val="00381D16"/>
    <w:rsid w:val="003E38FB"/>
    <w:rsid w:val="003F28C3"/>
    <w:rsid w:val="00400673"/>
    <w:rsid w:val="004220C3"/>
    <w:rsid w:val="004225BB"/>
    <w:rsid w:val="004274F8"/>
    <w:rsid w:val="004B7A62"/>
    <w:rsid w:val="004F08B7"/>
    <w:rsid w:val="005959CA"/>
    <w:rsid w:val="005A1C9B"/>
    <w:rsid w:val="005A6D7E"/>
    <w:rsid w:val="005D57F2"/>
    <w:rsid w:val="005E05FA"/>
    <w:rsid w:val="0061515F"/>
    <w:rsid w:val="00662BCC"/>
    <w:rsid w:val="006850DD"/>
    <w:rsid w:val="006A6314"/>
    <w:rsid w:val="006E493A"/>
    <w:rsid w:val="00733CB0"/>
    <w:rsid w:val="00754FDC"/>
    <w:rsid w:val="007A5C6C"/>
    <w:rsid w:val="007B50FB"/>
    <w:rsid w:val="007E337B"/>
    <w:rsid w:val="00801FCE"/>
    <w:rsid w:val="00810B29"/>
    <w:rsid w:val="008440EF"/>
    <w:rsid w:val="008A28D9"/>
    <w:rsid w:val="008A4545"/>
    <w:rsid w:val="008B1629"/>
    <w:rsid w:val="008C3D60"/>
    <w:rsid w:val="008F404C"/>
    <w:rsid w:val="00921159"/>
    <w:rsid w:val="009B056B"/>
    <w:rsid w:val="009B0A5E"/>
    <w:rsid w:val="00A1731F"/>
    <w:rsid w:val="00A33481"/>
    <w:rsid w:val="00A46A13"/>
    <w:rsid w:val="00AA236D"/>
    <w:rsid w:val="00AC2856"/>
    <w:rsid w:val="00B144F9"/>
    <w:rsid w:val="00B574B6"/>
    <w:rsid w:val="00BC1064"/>
    <w:rsid w:val="00C33BD8"/>
    <w:rsid w:val="00C71560"/>
    <w:rsid w:val="00CB777B"/>
    <w:rsid w:val="00D348DC"/>
    <w:rsid w:val="00D97402"/>
    <w:rsid w:val="00E5292C"/>
    <w:rsid w:val="00E611B9"/>
    <w:rsid w:val="00E66FB8"/>
    <w:rsid w:val="00E9614E"/>
    <w:rsid w:val="00EC33AB"/>
    <w:rsid w:val="00EE02AE"/>
    <w:rsid w:val="00F351C8"/>
    <w:rsid w:val="00FE5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Arial" w:hAnsi="Arial"/>
      <w:kern w:val="1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-851" w:right="-995" w:firstLine="0"/>
      <w:jc w:val="center"/>
      <w:outlineLvl w:val="0"/>
    </w:pPr>
    <w:rPr>
      <w:sz w:val="31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-993" w:right="-995" w:firstLine="0"/>
      <w:jc w:val="center"/>
      <w:outlineLvl w:val="2"/>
    </w:pPr>
    <w:rPr>
      <w:rFonts w:ascii="Times New Roman" w:hAnsi="Times New Roman"/>
      <w:sz w:val="60"/>
      <w:lang w:val="pl-PL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8">
    <w:name w:val="Domyślna czcionka akapitu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Domylnaczcionkaakapitu7">
    <w:name w:val="Domyślna czcionka akapitu7"/>
  </w:style>
  <w:style w:type="character" w:customStyle="1" w:styleId="WW-Absatz-Standardschriftart111111111">
    <w:name w:val="WW-Absatz-Standardschriftart111111111"/>
  </w:style>
  <w:style w:type="character" w:customStyle="1" w:styleId="Domylnaczcionkaakapitu6">
    <w:name w:val="Domyślna czcionka akapitu6"/>
  </w:style>
  <w:style w:type="character" w:customStyle="1" w:styleId="Domylnaczcionkaakapitu5">
    <w:name w:val="Domyślna czcionka akapitu5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Domylnaczcionkaakapitu4">
    <w:name w:val="Domyślna czcionka akapitu4"/>
  </w:style>
  <w:style w:type="character" w:customStyle="1" w:styleId="WW-Absatz-Standardschriftart11111111111111111">
    <w:name w:val="WW-Absatz-Standardschriftart11111111111111111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Hipercze">
    <w:name w:val="Hyperlink"/>
    <w:basedOn w:val="Domylnaczcionkaakapitu1"/>
    <w:rPr>
      <w:color w:val="0000FF"/>
      <w:u w:val="single"/>
    </w:rPr>
  </w:style>
  <w:style w:type="character" w:styleId="UyteHipercze">
    <w:name w:val="FollowedHyperlink"/>
    <w:basedOn w:val="Domylnaczcionkaakapitu1"/>
    <w:rPr>
      <w:color w:val="800080"/>
      <w:u w:val="single"/>
    </w:rPr>
  </w:style>
  <w:style w:type="character" w:customStyle="1" w:styleId="t31">
    <w:name w:val="t31"/>
    <w:basedOn w:val="Domylnaczcionkaakapitu1"/>
    <w:rPr>
      <w:rFonts w:ascii="Courier New" w:hAnsi="Courier New" w:cs="Courier New"/>
    </w:rPr>
  </w:style>
  <w:style w:type="character" w:styleId="Pogrubienie">
    <w:name w:val="Strong"/>
    <w:basedOn w:val="Domylnaczcionkaakapitu1"/>
    <w:qFormat/>
    <w:rPr>
      <w:b/>
      <w:bCs/>
    </w:rPr>
  </w:style>
  <w:style w:type="paragraph" w:customStyle="1" w:styleId="Nagwek8">
    <w:name w:val="Nagłówek8"/>
    <w:basedOn w:val="Normalny"/>
    <w:next w:val="Tekstpodstawow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8">
    <w:name w:val="Podpis8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21">
    <w:name w:val="Tekst podstawowy 21"/>
    <w:basedOn w:val="Normalny"/>
    <w:pPr>
      <w:jc w:val="both"/>
    </w:pPr>
    <w:rPr>
      <w:sz w:val="24"/>
      <w:lang w:val="en-GB"/>
    </w:rPr>
  </w:style>
  <w:style w:type="paragraph" w:styleId="Tekstpodstawowywcity">
    <w:name w:val="Body Text Indent"/>
    <w:basedOn w:val="Normalny"/>
    <w:pPr>
      <w:ind w:firstLine="360"/>
      <w:jc w:val="both"/>
    </w:pPr>
    <w:rPr>
      <w:sz w:val="24"/>
      <w:lang w:val="en-GB"/>
    </w:rPr>
  </w:style>
  <w:style w:type="paragraph" w:customStyle="1" w:styleId="Tekstpodstawowy31">
    <w:name w:val="Tekst podstawowy 31"/>
    <w:basedOn w:val="Normalny"/>
    <w:rPr>
      <w:sz w:val="28"/>
    </w:rPr>
  </w:style>
  <w:style w:type="paragraph" w:customStyle="1" w:styleId="Tekstpodstawowywcity21">
    <w:name w:val="Tekst podstawowy wcięty 21"/>
    <w:basedOn w:val="Normalny"/>
    <w:pPr>
      <w:ind w:firstLine="708"/>
      <w:jc w:val="both"/>
    </w:pPr>
    <w:rPr>
      <w:sz w:val="24"/>
      <w:lang w:val="en-GB"/>
    </w:rPr>
  </w:style>
  <w:style w:type="paragraph" w:customStyle="1" w:styleId="Tekstblokowy1">
    <w:name w:val="Tekst blokowy1"/>
    <w:basedOn w:val="Normalny"/>
    <w:pPr>
      <w:ind w:left="-851" w:right="-995"/>
    </w:pPr>
    <w:rPr>
      <w:rFonts w:ascii="Times New Roman" w:hAnsi="Times New Roman"/>
      <w:sz w:val="24"/>
      <w:lang w:val="pl-PL"/>
    </w:rPr>
  </w:style>
  <w:style w:type="paragraph" w:customStyle="1" w:styleId="Tekstpodstawowywcity31">
    <w:name w:val="Tekst podstawowy wcięty 31"/>
    <w:basedOn w:val="Normalny"/>
    <w:pPr>
      <w:ind w:firstLine="708"/>
    </w:pPr>
    <w:rPr>
      <w:sz w:val="24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stpniesformatowany">
    <w:name w:val="Wstępnie sformatowany"/>
    <w:basedOn w:val="Normalny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</w:pPr>
    <w:rPr>
      <w:rFonts w:ascii="Courier New" w:hAnsi="Courier New" w:cs="Courier New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normalleft">
    <w:name w:val="normalleft"/>
    <w:basedOn w:val="Normalny"/>
    <w:pPr>
      <w:spacing w:before="75" w:after="75"/>
      <w:ind w:left="75" w:right="75"/>
    </w:pPr>
    <w:rPr>
      <w:rFonts w:ascii="Verdana" w:hAnsi="Verdana" w:cs="Verdana"/>
      <w:color w:val="D1FCD1"/>
      <w:sz w:val="21"/>
      <w:szCs w:val="21"/>
    </w:rPr>
  </w:style>
  <w:style w:type="paragraph" w:customStyle="1" w:styleId="normalcenter">
    <w:name w:val="normalcenter"/>
    <w:basedOn w:val="Normalny"/>
    <w:pPr>
      <w:spacing w:before="75" w:after="75"/>
      <w:ind w:left="75" w:right="75"/>
      <w:jc w:val="center"/>
    </w:pPr>
    <w:rPr>
      <w:rFonts w:ascii="Verdana" w:hAnsi="Verdana" w:cs="Verdana"/>
      <w:color w:val="D1FCD1"/>
      <w:sz w:val="21"/>
      <w:szCs w:val="21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pPr>
      <w:suppressAutoHyphens w:val="0"/>
      <w:spacing w:before="280" w:after="280"/>
      <w:jc w:val="both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0A08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0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Listow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</Template>
  <TotalTime>1</TotalTime>
  <Pages>2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</vt:lpstr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</dc:title>
  <dc:subject/>
  <dc:creator>Paweł Kłosowicz</dc:creator>
  <cp:keywords/>
  <cp:lastModifiedBy>MZ</cp:lastModifiedBy>
  <cp:revision>2</cp:revision>
  <cp:lastPrinted>2013-06-12T10:44:00Z</cp:lastPrinted>
  <dcterms:created xsi:type="dcterms:W3CDTF">2014-06-27T08:52:00Z</dcterms:created>
  <dcterms:modified xsi:type="dcterms:W3CDTF">2014-06-27T08:52:00Z</dcterms:modified>
</cp:coreProperties>
</file>