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6428" w:rsidRDefault="00396428">
      <w:pPr>
        <w:jc w:val="center"/>
        <w:rPr>
          <w:b/>
          <w:color w:val="FF0000"/>
          <w:sz w:val="28"/>
          <w:szCs w:val="28"/>
        </w:rPr>
      </w:pPr>
    </w:p>
    <w:p w:rsidR="00AC11C0" w:rsidRDefault="00AC11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KATALOGOWA</w:t>
      </w:r>
    </w:p>
    <w:p w:rsidR="00AC11C0" w:rsidRDefault="00AC11C0">
      <w:pPr>
        <w:jc w:val="center"/>
        <w:rPr>
          <w:b/>
          <w:sz w:val="28"/>
          <w:szCs w:val="28"/>
        </w:rPr>
      </w:pPr>
    </w:p>
    <w:p w:rsidR="00AC11C0" w:rsidRDefault="006E56F9">
      <w:pPr>
        <w:tabs>
          <w:tab w:val="left" w:pos="4105"/>
        </w:tabs>
        <w:jc w:val="center"/>
        <w:rPr>
          <w:sz w:val="21"/>
          <w:szCs w:val="21"/>
        </w:rPr>
      </w:pPr>
      <w:r>
        <w:rPr>
          <w:sz w:val="21"/>
          <w:szCs w:val="21"/>
        </w:rPr>
        <w:t>Krzyżyk</w:t>
      </w:r>
      <w:r w:rsidR="00B55994">
        <w:rPr>
          <w:sz w:val="21"/>
          <w:szCs w:val="21"/>
        </w:rPr>
        <w:t>i dystansowe</w:t>
      </w:r>
    </w:p>
    <w:p w:rsidR="000A0CFB" w:rsidRDefault="000A0CFB">
      <w:pPr>
        <w:tabs>
          <w:tab w:val="left" w:pos="4105"/>
        </w:tabs>
        <w:jc w:val="center"/>
        <w:rPr>
          <w:sz w:val="21"/>
          <w:szCs w:val="21"/>
        </w:rPr>
      </w:pPr>
    </w:p>
    <w:p w:rsidR="000A0CFB" w:rsidRDefault="000A0CFB">
      <w:pPr>
        <w:tabs>
          <w:tab w:val="left" w:pos="4105"/>
        </w:tabs>
        <w:jc w:val="center"/>
        <w:rPr>
          <w:sz w:val="21"/>
          <w:szCs w:val="21"/>
        </w:rPr>
      </w:pPr>
    </w:p>
    <w:p w:rsidR="000A0CFB" w:rsidRDefault="000A0CFB">
      <w:pPr>
        <w:tabs>
          <w:tab w:val="left" w:pos="4105"/>
        </w:tabs>
        <w:jc w:val="center"/>
        <w:rPr>
          <w:sz w:val="21"/>
          <w:szCs w:val="21"/>
        </w:rPr>
      </w:pPr>
    </w:p>
    <w:p w:rsidR="00DD1984" w:rsidRDefault="004E4313">
      <w:pPr>
        <w:pStyle w:val="Tekstpodstawowy"/>
        <w:jc w:val="center"/>
        <w:rPr>
          <w:sz w:val="21"/>
          <w:szCs w:val="21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3488690</wp:posOffset>
            </wp:positionH>
            <wp:positionV relativeFrom="paragraph">
              <wp:posOffset>44450</wp:posOffset>
            </wp:positionV>
            <wp:extent cx="3048000" cy="2218055"/>
            <wp:effectExtent l="19050" t="0" r="0" b="0"/>
            <wp:wrapNone/>
            <wp:docPr id="18" name="Obraz 18" descr="Wspornik-płyty-Polprof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Wspornik-płyty-Polprofil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18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120650</wp:posOffset>
            </wp:positionV>
            <wp:extent cx="2125345" cy="2141855"/>
            <wp:effectExtent l="19050" t="0" r="8255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214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CFB" w:rsidRDefault="000A0CFB" w:rsidP="00396428">
      <w:pPr>
        <w:tabs>
          <w:tab w:val="left" w:pos="5387"/>
        </w:tabs>
        <w:jc w:val="center"/>
        <w:rPr>
          <w:b/>
          <w:bCs/>
          <w:sz w:val="21"/>
          <w:szCs w:val="21"/>
        </w:rPr>
      </w:pPr>
    </w:p>
    <w:p w:rsidR="000A0CFB" w:rsidRDefault="000A0CFB" w:rsidP="00396428">
      <w:pPr>
        <w:tabs>
          <w:tab w:val="left" w:pos="5387"/>
        </w:tabs>
        <w:jc w:val="center"/>
        <w:rPr>
          <w:b/>
          <w:bCs/>
          <w:sz w:val="21"/>
          <w:szCs w:val="21"/>
        </w:rPr>
      </w:pPr>
    </w:p>
    <w:p w:rsidR="000A0CFB" w:rsidRDefault="000A0CFB" w:rsidP="00396428">
      <w:pPr>
        <w:tabs>
          <w:tab w:val="left" w:pos="5387"/>
        </w:tabs>
        <w:jc w:val="center"/>
        <w:rPr>
          <w:b/>
          <w:bCs/>
          <w:sz w:val="21"/>
          <w:szCs w:val="21"/>
        </w:rPr>
      </w:pPr>
    </w:p>
    <w:p w:rsidR="000A0CFB" w:rsidRDefault="000A0CFB" w:rsidP="00396428">
      <w:pPr>
        <w:tabs>
          <w:tab w:val="left" w:pos="5387"/>
        </w:tabs>
        <w:jc w:val="center"/>
        <w:rPr>
          <w:b/>
          <w:bCs/>
          <w:sz w:val="21"/>
          <w:szCs w:val="21"/>
        </w:rPr>
      </w:pPr>
    </w:p>
    <w:p w:rsidR="000A0CFB" w:rsidRDefault="000A0CFB" w:rsidP="00396428">
      <w:pPr>
        <w:tabs>
          <w:tab w:val="left" w:pos="5387"/>
        </w:tabs>
        <w:jc w:val="center"/>
        <w:rPr>
          <w:b/>
          <w:bCs/>
          <w:sz w:val="21"/>
          <w:szCs w:val="21"/>
        </w:rPr>
      </w:pPr>
    </w:p>
    <w:p w:rsidR="000A0CFB" w:rsidRDefault="000A0CFB" w:rsidP="00396428">
      <w:pPr>
        <w:tabs>
          <w:tab w:val="left" w:pos="5387"/>
        </w:tabs>
        <w:jc w:val="center"/>
        <w:rPr>
          <w:b/>
          <w:bCs/>
          <w:sz w:val="21"/>
          <w:szCs w:val="21"/>
        </w:rPr>
      </w:pPr>
    </w:p>
    <w:p w:rsidR="000A0CFB" w:rsidRDefault="000A0CFB" w:rsidP="00396428">
      <w:pPr>
        <w:tabs>
          <w:tab w:val="left" w:pos="5387"/>
        </w:tabs>
        <w:jc w:val="center"/>
        <w:rPr>
          <w:b/>
          <w:bCs/>
          <w:sz w:val="21"/>
          <w:szCs w:val="21"/>
        </w:rPr>
      </w:pPr>
    </w:p>
    <w:p w:rsidR="000A0CFB" w:rsidRDefault="000A0CFB" w:rsidP="00396428">
      <w:pPr>
        <w:tabs>
          <w:tab w:val="left" w:pos="5387"/>
        </w:tabs>
        <w:jc w:val="center"/>
        <w:rPr>
          <w:b/>
          <w:bCs/>
          <w:sz w:val="21"/>
          <w:szCs w:val="21"/>
        </w:rPr>
      </w:pPr>
    </w:p>
    <w:p w:rsidR="000A0CFB" w:rsidRDefault="000A0CFB" w:rsidP="00396428">
      <w:pPr>
        <w:tabs>
          <w:tab w:val="left" w:pos="5387"/>
        </w:tabs>
        <w:jc w:val="center"/>
        <w:rPr>
          <w:b/>
          <w:bCs/>
          <w:sz w:val="21"/>
          <w:szCs w:val="21"/>
        </w:rPr>
      </w:pPr>
    </w:p>
    <w:p w:rsidR="000A0CFB" w:rsidRDefault="000A0CFB" w:rsidP="00396428">
      <w:pPr>
        <w:tabs>
          <w:tab w:val="left" w:pos="5387"/>
        </w:tabs>
        <w:jc w:val="center"/>
        <w:rPr>
          <w:b/>
          <w:bCs/>
          <w:sz w:val="21"/>
          <w:szCs w:val="21"/>
        </w:rPr>
      </w:pPr>
    </w:p>
    <w:p w:rsidR="007A41D3" w:rsidRDefault="007A41D3" w:rsidP="00396428">
      <w:pPr>
        <w:tabs>
          <w:tab w:val="left" w:pos="5387"/>
        </w:tabs>
        <w:jc w:val="center"/>
        <w:rPr>
          <w:b/>
          <w:bCs/>
          <w:sz w:val="21"/>
          <w:szCs w:val="21"/>
        </w:rPr>
      </w:pPr>
    </w:p>
    <w:p w:rsidR="000A0CFB" w:rsidRDefault="000A0CFB" w:rsidP="00396428">
      <w:pPr>
        <w:tabs>
          <w:tab w:val="left" w:pos="5387"/>
        </w:tabs>
        <w:jc w:val="center"/>
        <w:rPr>
          <w:b/>
          <w:bCs/>
          <w:sz w:val="21"/>
          <w:szCs w:val="21"/>
        </w:rPr>
      </w:pPr>
    </w:p>
    <w:p w:rsidR="000A0CFB" w:rsidRDefault="000A0CFB" w:rsidP="00396428">
      <w:pPr>
        <w:tabs>
          <w:tab w:val="left" w:pos="5387"/>
        </w:tabs>
        <w:jc w:val="center"/>
        <w:rPr>
          <w:b/>
          <w:bCs/>
          <w:sz w:val="21"/>
          <w:szCs w:val="21"/>
        </w:rPr>
      </w:pPr>
    </w:p>
    <w:p w:rsidR="000A0CFB" w:rsidRDefault="000A0CFB" w:rsidP="00396428">
      <w:pPr>
        <w:tabs>
          <w:tab w:val="left" w:pos="5387"/>
        </w:tabs>
        <w:jc w:val="center"/>
        <w:rPr>
          <w:b/>
          <w:bCs/>
          <w:sz w:val="21"/>
          <w:szCs w:val="21"/>
        </w:rPr>
      </w:pPr>
    </w:p>
    <w:p w:rsidR="000A0CFB" w:rsidRDefault="000A0CFB" w:rsidP="00396428">
      <w:pPr>
        <w:tabs>
          <w:tab w:val="left" w:pos="5387"/>
        </w:tabs>
        <w:jc w:val="center"/>
        <w:rPr>
          <w:b/>
          <w:bCs/>
          <w:sz w:val="21"/>
          <w:szCs w:val="21"/>
        </w:rPr>
      </w:pPr>
    </w:p>
    <w:p w:rsidR="00AC11C0" w:rsidRDefault="00AC11C0">
      <w:pPr>
        <w:jc w:val="center"/>
        <w:rPr>
          <w:b/>
          <w:bCs/>
          <w:sz w:val="21"/>
          <w:szCs w:val="21"/>
        </w:rPr>
      </w:pPr>
    </w:p>
    <w:p w:rsidR="00396428" w:rsidRDefault="004E4313" w:rsidP="006E56F9">
      <w:pPr>
        <w:tabs>
          <w:tab w:val="left" w:pos="4011"/>
        </w:tabs>
        <w:jc w:val="center"/>
        <w:rPr>
          <w:b/>
          <w:bCs/>
          <w:sz w:val="21"/>
          <w:szCs w:val="21"/>
        </w:rPr>
      </w:pPr>
      <w:r>
        <w:rPr>
          <w:b/>
          <w:bCs/>
          <w:noProof/>
          <w:sz w:val="21"/>
          <w:szCs w:val="21"/>
          <w:lang w:eastAsia="pl-PL"/>
        </w:rPr>
        <w:drawing>
          <wp:inline distT="0" distB="0" distL="0" distR="0">
            <wp:extent cx="3810000" cy="2353945"/>
            <wp:effectExtent l="19050" t="0" r="0" b="0"/>
            <wp:docPr id="2" name="Obraz 2" descr="krzyż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zyży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514" t="2861" r="68639" b="77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840" w:rsidRDefault="00AE2840">
      <w:pPr>
        <w:tabs>
          <w:tab w:val="left" w:pos="4011"/>
        </w:tabs>
        <w:jc w:val="center"/>
        <w:rPr>
          <w:b/>
          <w:bCs/>
          <w:sz w:val="21"/>
          <w:szCs w:val="21"/>
        </w:rPr>
      </w:pPr>
    </w:p>
    <w:tbl>
      <w:tblPr>
        <w:tblpPr w:leftFromText="141" w:rightFromText="141" w:vertAnchor="text" w:horzAnchor="margin" w:tblpXSpec="center" w:tblpY="24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05"/>
        <w:gridCol w:w="461"/>
        <w:gridCol w:w="339"/>
        <w:gridCol w:w="461"/>
        <w:gridCol w:w="1720"/>
      </w:tblGrid>
      <w:tr w:rsidR="00DE3541" w:rsidRPr="00357AF5" w:rsidTr="00DE3541">
        <w:trPr>
          <w:trHeight w:val="283"/>
        </w:trPr>
        <w:tc>
          <w:tcPr>
            <w:tcW w:w="0" w:type="auto"/>
          </w:tcPr>
          <w:p w:rsidR="00DE3541" w:rsidRPr="00357AF5" w:rsidRDefault="00DE3541" w:rsidP="00DE354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357AF5">
              <w:rPr>
                <w:sz w:val="22"/>
                <w:szCs w:val="22"/>
              </w:rPr>
              <w:t>rt.</w:t>
            </w:r>
          </w:p>
        </w:tc>
        <w:tc>
          <w:tcPr>
            <w:tcW w:w="0" w:type="auto"/>
          </w:tcPr>
          <w:p w:rsidR="00DE3541" w:rsidRPr="00357AF5" w:rsidRDefault="00B55994" w:rsidP="00DE354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DE35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DE3541" w:rsidRPr="00357AF5" w:rsidRDefault="00B55994" w:rsidP="00DE354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0" w:type="auto"/>
          </w:tcPr>
          <w:p w:rsidR="00DE3541" w:rsidRPr="00357AF5" w:rsidRDefault="00DE3541" w:rsidP="00DE354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</w:p>
        </w:tc>
        <w:tc>
          <w:tcPr>
            <w:tcW w:w="0" w:type="auto"/>
          </w:tcPr>
          <w:p w:rsidR="00DE3541" w:rsidRPr="00357AF5" w:rsidRDefault="00DE3541" w:rsidP="00DE3541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357AF5">
              <w:rPr>
                <w:sz w:val="22"/>
                <w:szCs w:val="22"/>
              </w:rPr>
              <w:t>ilość w kartonie</w:t>
            </w:r>
          </w:p>
        </w:tc>
      </w:tr>
      <w:tr w:rsidR="00DE3541" w:rsidRPr="00357AF5" w:rsidTr="00DE3541">
        <w:trPr>
          <w:trHeight w:val="283"/>
        </w:trPr>
        <w:tc>
          <w:tcPr>
            <w:tcW w:w="0" w:type="auto"/>
            <w:shd w:val="clear" w:color="auto" w:fill="92D050"/>
          </w:tcPr>
          <w:p w:rsidR="00DE3541" w:rsidRPr="00F6038F" w:rsidRDefault="00B55994" w:rsidP="00DE3541">
            <w:pPr>
              <w:pStyle w:val="Zawartotabeli"/>
              <w:snapToGrid w:val="0"/>
              <w:jc w:val="center"/>
              <w:rPr>
                <w:rFonts w:cs="Arial"/>
                <w:sz w:val="22"/>
                <w:szCs w:val="22"/>
              </w:rPr>
            </w:pPr>
            <w:r w:rsidRPr="00F6038F">
              <w:rPr>
                <w:rFonts w:cs="Arial"/>
                <w:kern w:val="0"/>
                <w:sz w:val="22"/>
                <w:szCs w:val="22"/>
                <w:lang w:eastAsia="pl-PL"/>
              </w:rPr>
              <w:t>240-</w:t>
            </w:r>
            <w:r>
              <w:rPr>
                <w:rFonts w:cs="Arial"/>
                <w:kern w:val="0"/>
                <w:sz w:val="22"/>
                <w:szCs w:val="22"/>
                <w:lang w:eastAsia="pl-PL"/>
              </w:rPr>
              <w:t>010-020-003</w:t>
            </w:r>
          </w:p>
        </w:tc>
        <w:tc>
          <w:tcPr>
            <w:tcW w:w="0" w:type="auto"/>
            <w:shd w:val="clear" w:color="auto" w:fill="92D050"/>
          </w:tcPr>
          <w:p w:rsidR="00DE3541" w:rsidRPr="00F6038F" w:rsidRDefault="00B55994" w:rsidP="00DE3541">
            <w:pPr>
              <w:pStyle w:val="Zawartotabeli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48</w:t>
            </w:r>
          </w:p>
        </w:tc>
        <w:tc>
          <w:tcPr>
            <w:tcW w:w="0" w:type="auto"/>
            <w:shd w:val="clear" w:color="auto" w:fill="92D050"/>
          </w:tcPr>
          <w:p w:rsidR="00DE3541" w:rsidRPr="00F6038F" w:rsidRDefault="00B55994" w:rsidP="00DE3541">
            <w:pPr>
              <w:pStyle w:val="Zawartotabeli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92D050"/>
          </w:tcPr>
          <w:p w:rsidR="00DE3541" w:rsidRPr="00F6038F" w:rsidRDefault="00B55994" w:rsidP="00DE3541">
            <w:pPr>
              <w:pStyle w:val="Zawartotabeli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92D050"/>
          </w:tcPr>
          <w:p w:rsidR="00DE3541" w:rsidRPr="00F6038F" w:rsidRDefault="00B55994" w:rsidP="00DE3541">
            <w:pPr>
              <w:pStyle w:val="Zawartotabeli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1000</w:t>
            </w:r>
          </w:p>
        </w:tc>
      </w:tr>
      <w:tr w:rsidR="00DE3541" w:rsidRPr="00357AF5" w:rsidTr="00DE3541">
        <w:trPr>
          <w:trHeight w:val="283"/>
        </w:trPr>
        <w:tc>
          <w:tcPr>
            <w:tcW w:w="0" w:type="auto"/>
          </w:tcPr>
          <w:p w:rsidR="00DE3541" w:rsidRPr="00F6038F" w:rsidRDefault="00DE3541" w:rsidP="00B55994">
            <w:pPr>
              <w:pStyle w:val="Zawartotabeli"/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F6038F">
              <w:rPr>
                <w:rFonts w:cs="Arial"/>
                <w:kern w:val="0"/>
                <w:sz w:val="22"/>
                <w:szCs w:val="22"/>
                <w:lang w:eastAsia="pl-PL"/>
              </w:rPr>
              <w:t>240-</w:t>
            </w:r>
            <w:r w:rsidR="00B55994">
              <w:rPr>
                <w:rFonts w:cs="Arial"/>
                <w:kern w:val="0"/>
                <w:sz w:val="22"/>
                <w:szCs w:val="22"/>
                <w:lang w:eastAsia="pl-PL"/>
              </w:rPr>
              <w:t>010-020-004</w:t>
            </w:r>
          </w:p>
        </w:tc>
        <w:tc>
          <w:tcPr>
            <w:tcW w:w="0" w:type="auto"/>
          </w:tcPr>
          <w:p w:rsidR="00DE3541" w:rsidRPr="00F6038F" w:rsidRDefault="00B55994" w:rsidP="00DE3541">
            <w:pPr>
              <w:pStyle w:val="Zawartotabeli"/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</w:tcPr>
          <w:p w:rsidR="00DE3541" w:rsidRPr="00F6038F" w:rsidRDefault="00B55994" w:rsidP="00DE3541">
            <w:pPr>
              <w:pStyle w:val="Zawartotabeli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DE3541" w:rsidRPr="00F6038F" w:rsidRDefault="00B55994" w:rsidP="00DE3541">
            <w:pPr>
              <w:pStyle w:val="Zawartotabeli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DE3541" w:rsidRPr="00F6038F" w:rsidRDefault="00B55994" w:rsidP="00DE3541">
            <w:pPr>
              <w:pStyle w:val="Zawartotabeli"/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1000</w:t>
            </w:r>
          </w:p>
        </w:tc>
      </w:tr>
      <w:tr w:rsidR="00DE3541" w:rsidRPr="00357AF5" w:rsidTr="00DE3541">
        <w:trPr>
          <w:trHeight w:val="283"/>
        </w:trPr>
        <w:tc>
          <w:tcPr>
            <w:tcW w:w="0" w:type="auto"/>
            <w:shd w:val="clear" w:color="auto" w:fill="92D050"/>
          </w:tcPr>
          <w:p w:rsidR="00DE3541" w:rsidRPr="00F6038F" w:rsidRDefault="00B55994" w:rsidP="00DE3541">
            <w:pPr>
              <w:pStyle w:val="Zawartotabeli"/>
              <w:snapToGrid w:val="0"/>
              <w:jc w:val="center"/>
              <w:rPr>
                <w:rFonts w:cs="Arial"/>
                <w:kern w:val="0"/>
                <w:sz w:val="22"/>
                <w:szCs w:val="22"/>
                <w:lang w:eastAsia="pl-PL"/>
              </w:rPr>
            </w:pPr>
            <w:r w:rsidRPr="00F6038F">
              <w:rPr>
                <w:rFonts w:cs="Arial"/>
                <w:kern w:val="0"/>
                <w:sz w:val="22"/>
                <w:szCs w:val="22"/>
                <w:lang w:eastAsia="pl-PL"/>
              </w:rPr>
              <w:t>240-</w:t>
            </w:r>
            <w:r>
              <w:rPr>
                <w:rFonts w:cs="Arial"/>
                <w:kern w:val="0"/>
                <w:sz w:val="22"/>
                <w:szCs w:val="22"/>
                <w:lang w:eastAsia="pl-PL"/>
              </w:rPr>
              <w:t>010-020-005</w:t>
            </w:r>
          </w:p>
        </w:tc>
        <w:tc>
          <w:tcPr>
            <w:tcW w:w="0" w:type="auto"/>
            <w:shd w:val="clear" w:color="auto" w:fill="92D050"/>
          </w:tcPr>
          <w:p w:rsidR="00DE3541" w:rsidRPr="00F6038F" w:rsidRDefault="00B55994" w:rsidP="00DE3541">
            <w:pPr>
              <w:pStyle w:val="Zawartotabeli"/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  <w:tc>
          <w:tcPr>
            <w:tcW w:w="0" w:type="auto"/>
            <w:shd w:val="clear" w:color="auto" w:fill="92D050"/>
          </w:tcPr>
          <w:p w:rsidR="00DE3541" w:rsidRPr="00F6038F" w:rsidRDefault="00B55994" w:rsidP="00DE3541">
            <w:pPr>
              <w:pStyle w:val="Zawartotabeli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92D050"/>
          </w:tcPr>
          <w:p w:rsidR="00DE3541" w:rsidRPr="00F6038F" w:rsidRDefault="00B55994" w:rsidP="00DE3541">
            <w:pPr>
              <w:pStyle w:val="Zawartotabeli"/>
              <w:snapToGrid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92D050"/>
          </w:tcPr>
          <w:p w:rsidR="00DE3541" w:rsidRPr="00F6038F" w:rsidRDefault="00B55994" w:rsidP="00DE3541">
            <w:pPr>
              <w:pStyle w:val="Zawartotabeli"/>
              <w:snapToGrid w:val="0"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1000</w:t>
            </w:r>
          </w:p>
        </w:tc>
      </w:tr>
    </w:tbl>
    <w:p w:rsidR="00AC11C0" w:rsidRPr="00357AF5" w:rsidRDefault="00AC11C0">
      <w:pPr>
        <w:tabs>
          <w:tab w:val="left" w:pos="4011"/>
        </w:tabs>
        <w:jc w:val="center"/>
        <w:rPr>
          <w:b/>
          <w:bCs/>
          <w:sz w:val="22"/>
          <w:szCs w:val="22"/>
        </w:rPr>
      </w:pPr>
    </w:p>
    <w:p w:rsidR="00AC11C0" w:rsidRPr="00357AF5" w:rsidRDefault="00AC11C0">
      <w:pPr>
        <w:jc w:val="center"/>
        <w:rPr>
          <w:sz w:val="22"/>
          <w:szCs w:val="22"/>
        </w:rPr>
      </w:pPr>
    </w:p>
    <w:p w:rsidR="00AC11C0" w:rsidRPr="00357AF5" w:rsidRDefault="00AC11C0">
      <w:pPr>
        <w:jc w:val="center"/>
        <w:rPr>
          <w:sz w:val="22"/>
          <w:szCs w:val="22"/>
        </w:rPr>
      </w:pPr>
    </w:p>
    <w:p w:rsidR="00AC11C0" w:rsidRDefault="00AC11C0">
      <w:pPr>
        <w:tabs>
          <w:tab w:val="left" w:pos="4080"/>
        </w:tabs>
        <w:jc w:val="center"/>
        <w:rPr>
          <w:sz w:val="21"/>
          <w:szCs w:val="21"/>
        </w:rPr>
      </w:pPr>
    </w:p>
    <w:p w:rsidR="00AC11C0" w:rsidRDefault="005E60D2" w:rsidP="005E60D2">
      <w:pPr>
        <w:tabs>
          <w:tab w:val="left" w:pos="4080"/>
        </w:tabs>
        <w:rPr>
          <w:sz w:val="21"/>
          <w:szCs w:val="21"/>
        </w:rPr>
      </w:pPr>
      <w:r>
        <w:rPr>
          <w:color w:val="000000"/>
          <w:sz w:val="16"/>
          <w:szCs w:val="16"/>
        </w:rPr>
        <w:t xml:space="preserve">                                             </w:t>
      </w:r>
      <w:r w:rsidR="00250DB8">
        <w:rPr>
          <w:color w:val="000000"/>
          <w:sz w:val="16"/>
          <w:szCs w:val="16"/>
        </w:rPr>
        <w:t xml:space="preserve"> </w:t>
      </w:r>
      <w:r w:rsidR="007A41D3">
        <w:rPr>
          <w:color w:val="000000"/>
          <w:sz w:val="16"/>
          <w:szCs w:val="16"/>
        </w:rPr>
        <w:t xml:space="preserve"> </w:t>
      </w:r>
    </w:p>
    <w:p w:rsidR="00AC11C0" w:rsidRDefault="00AC11C0">
      <w:pPr>
        <w:tabs>
          <w:tab w:val="left" w:pos="4080"/>
        </w:tabs>
        <w:jc w:val="center"/>
        <w:rPr>
          <w:sz w:val="21"/>
          <w:szCs w:val="21"/>
        </w:rPr>
      </w:pPr>
    </w:p>
    <w:p w:rsidR="00AC11C0" w:rsidRDefault="00DE3541" w:rsidP="00DE3541">
      <w:pPr>
        <w:tabs>
          <w:tab w:val="left" w:pos="4080"/>
        </w:tabs>
        <w:rPr>
          <w:b/>
          <w:color w:val="000000"/>
          <w:sz w:val="16"/>
          <w:szCs w:val="16"/>
        </w:rPr>
      </w:pPr>
      <w:r>
        <w:rPr>
          <w:sz w:val="21"/>
          <w:szCs w:val="21"/>
        </w:rPr>
        <w:t xml:space="preserve">                                               </w:t>
      </w:r>
      <w:r>
        <w:rPr>
          <w:color w:val="000000"/>
          <w:sz w:val="16"/>
          <w:szCs w:val="16"/>
        </w:rPr>
        <w:t xml:space="preserve">Wartości w </w:t>
      </w:r>
      <w:r>
        <w:rPr>
          <w:b/>
          <w:color w:val="000000"/>
          <w:sz w:val="16"/>
          <w:szCs w:val="16"/>
        </w:rPr>
        <w:t>mm.</w:t>
      </w:r>
    </w:p>
    <w:p w:rsidR="00DE3541" w:rsidRDefault="00DE3541" w:rsidP="00DE3541">
      <w:pPr>
        <w:tabs>
          <w:tab w:val="left" w:pos="4080"/>
        </w:tabs>
        <w:rPr>
          <w:b/>
          <w:color w:val="000000"/>
          <w:sz w:val="16"/>
          <w:szCs w:val="16"/>
        </w:rPr>
      </w:pPr>
    </w:p>
    <w:p w:rsidR="009E56E2" w:rsidRDefault="009E56E2" w:rsidP="00DE3541">
      <w:pPr>
        <w:tabs>
          <w:tab w:val="left" w:pos="4080"/>
        </w:tabs>
        <w:rPr>
          <w:b/>
          <w:color w:val="000000"/>
          <w:sz w:val="16"/>
          <w:szCs w:val="16"/>
        </w:rPr>
      </w:pPr>
    </w:p>
    <w:p w:rsidR="000A0CFB" w:rsidRDefault="000A0CFB" w:rsidP="00DE3541">
      <w:pPr>
        <w:tabs>
          <w:tab w:val="left" w:pos="4080"/>
        </w:tabs>
        <w:rPr>
          <w:b/>
          <w:color w:val="000000"/>
          <w:sz w:val="16"/>
          <w:szCs w:val="16"/>
        </w:rPr>
      </w:pPr>
    </w:p>
    <w:p w:rsidR="000A0CFB" w:rsidRDefault="000A0CFB" w:rsidP="00DE3541">
      <w:pPr>
        <w:tabs>
          <w:tab w:val="left" w:pos="4080"/>
        </w:tabs>
        <w:rPr>
          <w:b/>
          <w:color w:val="000000"/>
          <w:sz w:val="16"/>
          <w:szCs w:val="16"/>
        </w:rPr>
      </w:pPr>
    </w:p>
    <w:p w:rsidR="000A0CFB" w:rsidRDefault="000A0CFB" w:rsidP="00DE3541">
      <w:pPr>
        <w:tabs>
          <w:tab w:val="left" w:pos="4080"/>
        </w:tabs>
        <w:rPr>
          <w:b/>
          <w:color w:val="000000"/>
          <w:sz w:val="16"/>
          <w:szCs w:val="16"/>
        </w:rPr>
      </w:pPr>
    </w:p>
    <w:p w:rsidR="007554B1" w:rsidRDefault="007554B1" w:rsidP="000A0CFB">
      <w:pPr>
        <w:tabs>
          <w:tab w:val="left" w:pos="4080"/>
        </w:tabs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Nie wymagają aprobaty technicznej </w:t>
      </w:r>
      <w:r>
        <w:rPr>
          <w:color w:val="0070C0"/>
          <w:sz w:val="24"/>
          <w:szCs w:val="24"/>
        </w:rPr>
        <w:t>ITB</w:t>
      </w:r>
    </w:p>
    <w:p w:rsidR="007554B1" w:rsidRPr="009E56E2" w:rsidRDefault="007554B1" w:rsidP="00DE3541">
      <w:pPr>
        <w:tabs>
          <w:tab w:val="left" w:pos="4080"/>
        </w:tabs>
        <w:rPr>
          <w:color w:val="000000"/>
          <w:sz w:val="21"/>
          <w:szCs w:val="21"/>
        </w:rPr>
      </w:pPr>
    </w:p>
    <w:sectPr w:rsidR="007554B1" w:rsidRPr="009E56E2">
      <w:headerReference w:type="default" r:id="rId11"/>
      <w:footerReference w:type="default" r:id="rId12"/>
      <w:pgSz w:w="11906" w:h="16838"/>
      <w:pgMar w:top="722" w:right="720" w:bottom="723" w:left="720" w:header="132" w:footer="5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C86" w:rsidRDefault="005C5C86">
      <w:r>
        <w:separator/>
      </w:r>
    </w:p>
  </w:endnote>
  <w:endnote w:type="continuationSeparator" w:id="1">
    <w:p w:rsidR="005C5C86" w:rsidRDefault="005C5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A42" w:rsidRDefault="007B4A42">
    <w:pPr>
      <w:jc w:val="center"/>
      <w:rPr>
        <w:rFonts w:cs="Arial"/>
        <w:sz w:val="16"/>
        <w:lang w:val="de-D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C86" w:rsidRDefault="005C5C86">
      <w:r>
        <w:separator/>
      </w:r>
    </w:p>
  </w:footnote>
  <w:footnote w:type="continuationSeparator" w:id="1">
    <w:p w:rsidR="005C5C86" w:rsidRDefault="005C5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A42" w:rsidRDefault="007B4A42">
    <w:pPr>
      <w:ind w:left="354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attachedTemplate r:id="rId1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/>
  <w:rsids>
    <w:rsidRoot w:val="00C7721D"/>
    <w:rsid w:val="00001CE3"/>
    <w:rsid w:val="00023D7E"/>
    <w:rsid w:val="00032ACB"/>
    <w:rsid w:val="000A0CFB"/>
    <w:rsid w:val="000C1375"/>
    <w:rsid w:val="000D66C3"/>
    <w:rsid w:val="000E62DB"/>
    <w:rsid w:val="0012793F"/>
    <w:rsid w:val="00155F3A"/>
    <w:rsid w:val="00250DB8"/>
    <w:rsid w:val="002B45C3"/>
    <w:rsid w:val="00314620"/>
    <w:rsid w:val="00357AF5"/>
    <w:rsid w:val="00396428"/>
    <w:rsid w:val="003C2C1A"/>
    <w:rsid w:val="0048726D"/>
    <w:rsid w:val="004E4313"/>
    <w:rsid w:val="00544D70"/>
    <w:rsid w:val="0056531E"/>
    <w:rsid w:val="005C0458"/>
    <w:rsid w:val="005C5C86"/>
    <w:rsid w:val="005E60D2"/>
    <w:rsid w:val="006A16DC"/>
    <w:rsid w:val="006E56F9"/>
    <w:rsid w:val="006E79F7"/>
    <w:rsid w:val="007554B1"/>
    <w:rsid w:val="00785F67"/>
    <w:rsid w:val="007A0E50"/>
    <w:rsid w:val="007A1894"/>
    <w:rsid w:val="007A41D3"/>
    <w:rsid w:val="007B4A42"/>
    <w:rsid w:val="007B66E5"/>
    <w:rsid w:val="00895479"/>
    <w:rsid w:val="009602BB"/>
    <w:rsid w:val="009B05F4"/>
    <w:rsid w:val="009E56E2"/>
    <w:rsid w:val="009F0FAD"/>
    <w:rsid w:val="00AB31A0"/>
    <w:rsid w:val="00AC11C0"/>
    <w:rsid w:val="00AE2840"/>
    <w:rsid w:val="00B2711A"/>
    <w:rsid w:val="00B55994"/>
    <w:rsid w:val="00BB10AB"/>
    <w:rsid w:val="00BD21C8"/>
    <w:rsid w:val="00C0294D"/>
    <w:rsid w:val="00C03C3B"/>
    <w:rsid w:val="00C37DE2"/>
    <w:rsid w:val="00C50F83"/>
    <w:rsid w:val="00C60195"/>
    <w:rsid w:val="00C7721D"/>
    <w:rsid w:val="00C96F31"/>
    <w:rsid w:val="00CD65FC"/>
    <w:rsid w:val="00CE2A45"/>
    <w:rsid w:val="00CF2F7C"/>
    <w:rsid w:val="00D104E4"/>
    <w:rsid w:val="00D26442"/>
    <w:rsid w:val="00DB59A5"/>
    <w:rsid w:val="00DD1984"/>
    <w:rsid w:val="00DD44B1"/>
    <w:rsid w:val="00DE3541"/>
    <w:rsid w:val="00DE7805"/>
    <w:rsid w:val="00E7083A"/>
    <w:rsid w:val="00EC1BAA"/>
    <w:rsid w:val="00EC3499"/>
    <w:rsid w:val="00EC3923"/>
    <w:rsid w:val="00EF511E"/>
    <w:rsid w:val="00F05072"/>
    <w:rsid w:val="00F17012"/>
    <w:rsid w:val="00F6038F"/>
    <w:rsid w:val="00F76751"/>
    <w:rsid w:val="00FB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Arial" w:hAnsi="Arial"/>
      <w:kern w:val="1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-851" w:right="-995" w:firstLine="0"/>
      <w:jc w:val="center"/>
      <w:outlineLvl w:val="0"/>
    </w:pPr>
    <w:rPr>
      <w:sz w:val="31"/>
      <w:u w:val="singl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-993" w:right="-995" w:firstLine="0"/>
      <w:jc w:val="center"/>
      <w:outlineLvl w:val="2"/>
    </w:pPr>
    <w:rPr>
      <w:rFonts w:ascii="Times New Roman" w:hAnsi="Times New Roman"/>
      <w:sz w:val="60"/>
      <w:lang w:val="pl-PL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sz w:val="28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8">
    <w:name w:val="Domyślna czcionka akapitu8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7">
    <w:name w:val="Domyślna czcionka akapitu7"/>
  </w:style>
  <w:style w:type="character" w:customStyle="1" w:styleId="WW-Absatz-Standardschriftart1111111111">
    <w:name w:val="WW-Absatz-Standardschriftart1111111111"/>
  </w:style>
  <w:style w:type="character" w:customStyle="1" w:styleId="Domylnaczcionkaakapitu6">
    <w:name w:val="Domyślna czcionka akapitu6"/>
  </w:style>
  <w:style w:type="character" w:customStyle="1" w:styleId="Domylnaczcionkaakapitu5">
    <w:name w:val="Domyślna czcionka akapitu5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Domylnaczcionkaakapitu4">
    <w:name w:val="Domyślna czcionka akapitu4"/>
  </w:style>
  <w:style w:type="character" w:customStyle="1" w:styleId="WW-Absatz-Standardschriftart111111111111111111">
    <w:name w:val="WW-Absatz-Standardschriftart11111111111111111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styleId="Hipercze">
    <w:name w:val="Hyperlink"/>
    <w:basedOn w:val="Domylnaczcionkaakapitu1"/>
    <w:rPr>
      <w:color w:val="0000FF"/>
      <w:u w:val="single"/>
    </w:rPr>
  </w:style>
  <w:style w:type="character" w:styleId="UyteHipercze">
    <w:name w:val="FollowedHyperlink"/>
    <w:basedOn w:val="Domylnaczcionkaakapitu1"/>
    <w:rPr>
      <w:color w:val="800080"/>
      <w:u w:val="single"/>
    </w:rPr>
  </w:style>
  <w:style w:type="character" w:customStyle="1" w:styleId="t31">
    <w:name w:val="t31"/>
    <w:basedOn w:val="Domylnaczcionkaakapitu1"/>
    <w:rPr>
      <w:rFonts w:ascii="Courier New" w:hAnsi="Courier New" w:cs="Courier New"/>
    </w:rPr>
  </w:style>
  <w:style w:type="character" w:styleId="Pogrubienie">
    <w:name w:val="Strong"/>
    <w:basedOn w:val="Domylnaczcionkaakapitu1"/>
    <w:qFormat/>
    <w:rPr>
      <w:b/>
      <w:bCs/>
    </w:rPr>
  </w:style>
  <w:style w:type="paragraph" w:customStyle="1" w:styleId="Nagwek8">
    <w:name w:val="Nagłówek8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21">
    <w:name w:val="Tekst podstawowy 21"/>
    <w:basedOn w:val="Normalny"/>
    <w:pPr>
      <w:jc w:val="both"/>
    </w:pPr>
    <w:rPr>
      <w:sz w:val="24"/>
      <w:lang w:val="en-GB"/>
    </w:rPr>
  </w:style>
  <w:style w:type="paragraph" w:styleId="Tekstpodstawowywcity">
    <w:name w:val="Body Text Indent"/>
    <w:basedOn w:val="Normalny"/>
    <w:pPr>
      <w:ind w:firstLine="360"/>
      <w:jc w:val="both"/>
    </w:pPr>
    <w:rPr>
      <w:sz w:val="24"/>
      <w:lang w:val="en-GB"/>
    </w:rPr>
  </w:style>
  <w:style w:type="paragraph" w:customStyle="1" w:styleId="Tekstpodstawowy31">
    <w:name w:val="Tekst podstawowy 31"/>
    <w:basedOn w:val="Normalny"/>
    <w:rPr>
      <w:sz w:val="28"/>
    </w:rPr>
  </w:style>
  <w:style w:type="paragraph" w:customStyle="1" w:styleId="Tekstpodstawowywcity21">
    <w:name w:val="Tekst podstawowy wcięty 21"/>
    <w:basedOn w:val="Normalny"/>
    <w:pPr>
      <w:ind w:firstLine="708"/>
      <w:jc w:val="both"/>
    </w:pPr>
    <w:rPr>
      <w:sz w:val="24"/>
      <w:lang w:val="en-GB"/>
    </w:rPr>
  </w:style>
  <w:style w:type="paragraph" w:customStyle="1" w:styleId="Tekstblokowy1">
    <w:name w:val="Tekst blokowy1"/>
    <w:basedOn w:val="Normalny"/>
    <w:pPr>
      <w:ind w:left="-851" w:right="-995"/>
    </w:pPr>
    <w:rPr>
      <w:rFonts w:ascii="Times New Roman" w:hAnsi="Times New Roman"/>
      <w:sz w:val="24"/>
      <w:lang w:val="pl-PL"/>
    </w:rPr>
  </w:style>
  <w:style w:type="paragraph" w:customStyle="1" w:styleId="Tekstpodstawowywcity31">
    <w:name w:val="Tekst podstawowy wcięty 31"/>
    <w:basedOn w:val="Normalny"/>
    <w:pPr>
      <w:ind w:firstLine="708"/>
    </w:pPr>
    <w:rPr>
      <w:sz w:val="24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stpniesformatowany">
    <w:name w:val="Wstępnie sformatowany"/>
    <w:basedOn w:val="Normalny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</w:pPr>
    <w:rPr>
      <w:rFonts w:ascii="Courier New" w:hAnsi="Courier New" w:cs="Courier New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ormalleft">
    <w:name w:val="normalleft"/>
    <w:basedOn w:val="Normalny"/>
    <w:pPr>
      <w:spacing w:before="75" w:after="75"/>
      <w:ind w:left="75" w:right="75"/>
    </w:pPr>
    <w:rPr>
      <w:rFonts w:ascii="Verdana" w:hAnsi="Verdana" w:cs="Verdana"/>
      <w:color w:val="D1FCD1"/>
      <w:sz w:val="21"/>
      <w:szCs w:val="21"/>
    </w:rPr>
  </w:style>
  <w:style w:type="paragraph" w:customStyle="1" w:styleId="normalcenter">
    <w:name w:val="normalcenter"/>
    <w:basedOn w:val="Normalny"/>
    <w:pPr>
      <w:spacing w:before="75" w:after="75"/>
      <w:ind w:left="75" w:right="75"/>
      <w:jc w:val="center"/>
    </w:pPr>
    <w:rPr>
      <w:rFonts w:ascii="Verdana" w:hAnsi="Verdana" w:cs="Verdana"/>
      <w:color w:val="D1FCD1"/>
      <w:sz w:val="21"/>
      <w:szCs w:val="21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pPr>
      <w:suppressAutoHyphens w:val="0"/>
      <w:spacing w:before="280" w:after="280"/>
      <w:jc w:val="both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C772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zablony\Listow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0AE9-6A34-4865-9AD1-059008AB2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</Template>
  <TotalTime>6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</vt:lpstr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</dc:title>
  <dc:subject/>
  <dc:creator>Paweł Kłosowicz</dc:creator>
  <cp:keywords/>
  <cp:lastModifiedBy>MZ</cp:lastModifiedBy>
  <cp:revision>2</cp:revision>
  <cp:lastPrinted>2013-03-18T10:57:00Z</cp:lastPrinted>
  <dcterms:created xsi:type="dcterms:W3CDTF">2014-06-27T08:47:00Z</dcterms:created>
  <dcterms:modified xsi:type="dcterms:W3CDTF">2014-06-27T08:47:00Z</dcterms:modified>
</cp:coreProperties>
</file>